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62978" w14:textId="708F9F21" w:rsidR="007751AC" w:rsidRPr="007751AC" w:rsidRDefault="007751AC" w:rsidP="007751AC">
      <w:pPr>
        <w:pStyle w:val="CRCoverPage"/>
        <w:outlineLvl w:val="0"/>
        <w:rPr>
          <w:b/>
          <w:noProof/>
          <w:sz w:val="24"/>
        </w:rPr>
      </w:pPr>
      <w:r w:rsidRPr="007751AC">
        <w:rPr>
          <w:b/>
          <w:noProof/>
          <w:sz w:val="24"/>
        </w:rPr>
        <w:t>3GPP TSG-RAN WG4 Meeting # 112bis</w:t>
      </w:r>
      <w:r w:rsidRPr="007751AC">
        <w:rPr>
          <w:b/>
          <w:noProof/>
          <w:sz w:val="24"/>
        </w:rPr>
        <w:tab/>
      </w:r>
      <w:r w:rsidRPr="007751AC">
        <w:rPr>
          <w:b/>
          <w:noProof/>
          <w:sz w:val="24"/>
        </w:rPr>
        <w:tab/>
      </w:r>
      <w:r w:rsidRPr="007751AC">
        <w:rPr>
          <w:b/>
          <w:noProof/>
          <w:sz w:val="24"/>
        </w:rPr>
        <w:tab/>
      </w:r>
      <w:r w:rsidRPr="007751AC">
        <w:rPr>
          <w:b/>
          <w:noProof/>
          <w:sz w:val="24"/>
        </w:rPr>
        <w:tab/>
      </w:r>
      <w:r w:rsidRPr="007751AC">
        <w:rPr>
          <w:b/>
          <w:noProof/>
          <w:sz w:val="24"/>
        </w:rPr>
        <w:tab/>
      </w:r>
      <w:r w:rsidR="00120710" w:rsidRPr="00120710">
        <w:rPr>
          <w:b/>
          <w:noProof/>
          <w:sz w:val="24"/>
        </w:rPr>
        <w:t>R4-2415454</w:t>
      </w:r>
    </w:p>
    <w:p w14:paraId="730545E8" w14:textId="6AF1A9A6" w:rsidR="001F6272" w:rsidRPr="006B30DF" w:rsidRDefault="007751AC" w:rsidP="007751AC">
      <w:pPr>
        <w:pStyle w:val="CRCoverPage"/>
        <w:outlineLvl w:val="0"/>
        <w:rPr>
          <w:b/>
          <w:noProof/>
          <w:sz w:val="24"/>
          <w:lang w:val="en-US"/>
        </w:rPr>
      </w:pPr>
      <w:r w:rsidRPr="007751AC">
        <w:rPr>
          <w:b/>
          <w:noProof/>
          <w:sz w:val="24"/>
        </w:rPr>
        <w:t>Hefei, China, 14th – 18th  October, 2024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7CC96D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A318F1">
        <w:rPr>
          <w:rFonts w:cs="Arial"/>
          <w:sz w:val="22"/>
          <w:szCs w:val="22"/>
          <w:lang w:val="en-US"/>
        </w:rPr>
        <w:t xml:space="preserve">BS RF requirement overview for LP-WUS </w:t>
      </w:r>
    </w:p>
    <w:p w14:paraId="51BD89B7" w14:textId="4B24C45B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714959">
        <w:rPr>
          <w:rFonts w:cs="Arial"/>
          <w:sz w:val="22"/>
          <w:szCs w:val="22"/>
          <w:lang w:val="en-US" w:eastAsia="zh-CN"/>
        </w:rPr>
        <w:t>6.23</w:t>
      </w:r>
      <w:r w:rsidR="00C4212C" w:rsidRPr="00766BE9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0BA39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766BE9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754870A" w14:textId="564E8F3A" w:rsidR="00FC43A4" w:rsidRDefault="00301D49" w:rsidP="00FB458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512D30">
        <w:rPr>
          <w:lang w:val="en-US"/>
        </w:rPr>
        <w:t>WF[</w:t>
      </w:r>
      <w:proofErr w:type="gramEnd"/>
      <w:r w:rsidR="00D44B5B">
        <w:rPr>
          <w:lang w:val="en-US"/>
        </w:rPr>
        <w:t>1</w:t>
      </w:r>
      <w:r w:rsidR="00512D30">
        <w:rPr>
          <w:lang w:val="en-US"/>
        </w:rPr>
        <w:t xml:space="preserve">], </w:t>
      </w:r>
      <w:r w:rsidR="00B43512">
        <w:rPr>
          <w:lang w:val="en-US"/>
        </w:rPr>
        <w:t xml:space="preserve">the different aspects of the </w:t>
      </w:r>
      <w:r w:rsidR="007D794E">
        <w:rPr>
          <w:lang w:val="en-US"/>
        </w:rPr>
        <w:t>RF impact of the LP-WUS signal are listed and we share our view on these issues</w:t>
      </w:r>
      <w:r w:rsidR="00E309EF">
        <w:rPr>
          <w:lang w:val="en-US"/>
        </w:rPr>
        <w:t xml:space="preserve"> in below discussion</w:t>
      </w:r>
      <w:r w:rsidR="007D794E">
        <w:rPr>
          <w:lang w:val="en-US"/>
        </w:rPr>
        <w:t>.</w:t>
      </w:r>
    </w:p>
    <w:p w14:paraId="259E2D87" w14:textId="77777777" w:rsidR="00D300A4" w:rsidRPr="007D3D14" w:rsidRDefault="00D300A4" w:rsidP="00D300A4">
      <w:pPr>
        <w:rPr>
          <w:rFonts w:eastAsia="Malgun Gothic"/>
          <w:b/>
          <w:u w:val="single"/>
          <w:lang w:eastAsia="ko-KR"/>
        </w:rPr>
      </w:pPr>
      <w:r w:rsidRPr="00122665">
        <w:rPr>
          <w:b/>
          <w:u w:val="single"/>
          <w:lang w:eastAsia="ko-KR"/>
        </w:rPr>
        <w:t>Issue 1-1: Manufacture declaration on LP-WUS</w:t>
      </w:r>
      <w:r>
        <w:rPr>
          <w:b/>
          <w:u w:val="single"/>
          <w:lang w:eastAsia="ko-KR"/>
        </w:rPr>
        <w:t xml:space="preserve"> power boosting</w:t>
      </w:r>
    </w:p>
    <w:p w14:paraId="404564BE" w14:textId="77777777" w:rsidR="00D300A4" w:rsidRPr="00122665" w:rsidRDefault="00D300A4" w:rsidP="00D300A4">
      <w:pPr>
        <w:pStyle w:val="ListParagraph"/>
        <w:numPr>
          <w:ilvl w:val="0"/>
          <w:numId w:val="29"/>
        </w:numPr>
        <w:spacing w:after="120"/>
        <w:ind w:left="720"/>
        <w:jc w:val="both"/>
        <w:rPr>
          <w:szCs w:val="24"/>
          <w:lang w:eastAsia="zh-CN"/>
        </w:rPr>
      </w:pPr>
      <w:r w:rsidRPr="00122665">
        <w:rPr>
          <w:szCs w:val="24"/>
          <w:lang w:eastAsia="zh-CN"/>
        </w:rPr>
        <w:t>WF</w:t>
      </w:r>
    </w:p>
    <w:p w14:paraId="4136988D" w14:textId="77777777" w:rsidR="00D300A4" w:rsidRDefault="00D300A4" w:rsidP="00D300A4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FFS on following options:</w:t>
      </w:r>
    </w:p>
    <w:p w14:paraId="668736A8" w14:textId="77777777" w:rsidR="00D300A4" w:rsidRPr="007D3D14" w:rsidRDefault="00D300A4" w:rsidP="00D300A4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1: </w:t>
      </w:r>
      <w:r w:rsidRPr="00122665">
        <w:rPr>
          <w:rFonts w:hint="eastAsia"/>
          <w:bCs/>
          <w:szCs w:val="24"/>
          <w:lang w:eastAsia="zh-CN"/>
        </w:rPr>
        <w:t>Set the LP-WUS power boosting a complete manufacture declaration feature, including whether supporting LP-WUS power boosting and the supported boosting level</w:t>
      </w:r>
      <w:r>
        <w:rPr>
          <w:bCs/>
          <w:szCs w:val="24"/>
          <w:lang w:eastAsia="zh-CN"/>
        </w:rPr>
        <w:t>.</w:t>
      </w:r>
    </w:p>
    <w:p w14:paraId="27D2F1CC" w14:textId="6C48B846" w:rsidR="00D300A4" w:rsidRDefault="00D300A4" w:rsidP="00D300A4">
      <w:pPr>
        <w:pStyle w:val="ListParagraph"/>
        <w:numPr>
          <w:ilvl w:val="2"/>
          <w:numId w:val="29"/>
        </w:numPr>
        <w:rPr>
          <w:lang w:val="en-US"/>
        </w:rPr>
      </w:pPr>
      <w:r>
        <w:rPr>
          <w:bCs/>
          <w:szCs w:val="24"/>
          <w:lang w:eastAsia="zh-CN"/>
        </w:rPr>
        <w:t xml:space="preserve">Option </w:t>
      </w:r>
      <w:r w:rsidRPr="00122665">
        <w:rPr>
          <w:szCs w:val="24"/>
          <w:lang w:eastAsia="zh-CN"/>
        </w:rPr>
        <w:t>2: Minimum power boosting level in core specification together with manufacturer declaration in the conformance test specification</w:t>
      </w:r>
    </w:p>
    <w:p w14:paraId="3B2BB28C" w14:textId="77777777" w:rsidR="00170F47" w:rsidRDefault="00920C85" w:rsidP="00FB4584">
      <w:pPr>
        <w:pStyle w:val="ListParagraph"/>
        <w:ind w:left="0"/>
        <w:rPr>
          <w:lang w:val="en-US"/>
        </w:rPr>
      </w:pPr>
      <w:r w:rsidRPr="00961227">
        <w:rPr>
          <w:lang w:val="en-US"/>
        </w:rPr>
        <w:t xml:space="preserve">Referring to the NB-IoT, </w:t>
      </w:r>
      <w:r w:rsidR="00014199" w:rsidRPr="00961227">
        <w:rPr>
          <w:lang w:val="en-US"/>
        </w:rPr>
        <w:t>the NB-IoT operation</w:t>
      </w:r>
      <w:r w:rsidR="00961227" w:rsidRPr="00961227">
        <w:rPr>
          <w:lang w:val="en-US"/>
        </w:rPr>
        <w:t>/feature</w:t>
      </w:r>
      <w:r w:rsidR="00014199" w:rsidRPr="00961227">
        <w:rPr>
          <w:lang w:val="en-US"/>
        </w:rPr>
        <w:t xml:space="preserve"> support is declarable. </w:t>
      </w:r>
      <w:r w:rsidR="007A5433">
        <w:rPr>
          <w:lang w:val="en-US"/>
        </w:rPr>
        <w:t xml:space="preserve">As the NB-IoT is a separate RAT, declaring it and testing separately make sense. For LP-WUS design, the OFDM transmitter is </w:t>
      </w:r>
      <w:r w:rsidR="0019175F">
        <w:rPr>
          <w:lang w:val="en-US"/>
        </w:rPr>
        <w:t xml:space="preserve">assumed. If there is no other RF requirement would be impacted but the power boosting level, option 2 </w:t>
      </w:r>
      <w:r w:rsidR="007322DB">
        <w:rPr>
          <w:lang w:val="en-US"/>
        </w:rPr>
        <w:t xml:space="preserve">is fine as if manufacture does not declare the support the </w:t>
      </w:r>
      <w:r w:rsidR="002542AD">
        <w:rPr>
          <w:lang w:val="en-US"/>
        </w:rPr>
        <w:t xml:space="preserve">power boosting, the LP-WUS feature can still enabled in deployment. </w:t>
      </w:r>
      <w:r w:rsidR="00777F94">
        <w:rPr>
          <w:lang w:val="en-US"/>
        </w:rPr>
        <w:t xml:space="preserve"> If there are more RF impact than power boosting, the additional test may be needed to verify the feature support so it may be preferable to </w:t>
      </w:r>
      <w:r w:rsidR="005D6668">
        <w:rPr>
          <w:lang w:val="en-US"/>
        </w:rPr>
        <w:t xml:space="preserve">set the whole feature as declarable, this is because that there may be BS </w:t>
      </w:r>
      <w:r w:rsidR="001950F8">
        <w:rPr>
          <w:lang w:val="en-US"/>
        </w:rPr>
        <w:t xml:space="preserve">cannot pass the LP-WUS RF test so it </w:t>
      </w:r>
      <w:proofErr w:type="gramStart"/>
      <w:r w:rsidR="001950F8">
        <w:rPr>
          <w:lang w:val="en-US"/>
        </w:rPr>
        <w:t>make</w:t>
      </w:r>
      <w:proofErr w:type="gramEnd"/>
      <w:r w:rsidR="001950F8">
        <w:rPr>
          <w:lang w:val="en-US"/>
        </w:rPr>
        <w:t xml:space="preserve"> sense to declare the feature</w:t>
      </w:r>
      <w:r w:rsidR="00170F47">
        <w:rPr>
          <w:lang w:val="en-US"/>
        </w:rPr>
        <w:t>.</w:t>
      </w:r>
    </w:p>
    <w:p w14:paraId="415EC48C" w14:textId="605E6369" w:rsidR="00170F47" w:rsidRDefault="00170F47" w:rsidP="00170F47">
      <w:pPr>
        <w:pStyle w:val="Observation"/>
        <w:rPr>
          <w:lang w:val="en-US"/>
        </w:rPr>
      </w:pPr>
      <w:bookmarkStart w:id="0" w:name="_Ref178611884"/>
      <w:r>
        <w:rPr>
          <w:lang w:val="en-US"/>
        </w:rPr>
        <w:t xml:space="preserve">Option 2 means </w:t>
      </w:r>
      <w:r w:rsidR="001F1B12">
        <w:rPr>
          <w:lang w:val="en-US"/>
        </w:rPr>
        <w:t>LP-WUS can be enabled even without power boosting of LP-WUS.</w:t>
      </w:r>
      <w:bookmarkEnd w:id="0"/>
    </w:p>
    <w:p w14:paraId="2F75A8DC" w14:textId="77777777" w:rsidR="00170F47" w:rsidRDefault="00170F47" w:rsidP="00170F47">
      <w:pPr>
        <w:pStyle w:val="Proposal"/>
        <w:rPr>
          <w:lang w:val="en-US"/>
        </w:rPr>
      </w:pPr>
      <w:bookmarkStart w:id="1" w:name="_Ref178611900"/>
      <w:r>
        <w:rPr>
          <w:lang w:val="en-US"/>
        </w:rPr>
        <w:t>Option 1 could be used if more RF impact for LP-WUS, if only boosting level is concern, option 2 can be selected.</w:t>
      </w:r>
      <w:bookmarkEnd w:id="1"/>
    </w:p>
    <w:p w14:paraId="57673B0C" w14:textId="43E125D8" w:rsidR="00920C85" w:rsidRPr="00961227" w:rsidRDefault="00C62CF5" w:rsidP="00170F47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7"/>
        <w:gridCol w:w="2339"/>
        <w:gridCol w:w="4253"/>
        <w:gridCol w:w="851"/>
        <w:gridCol w:w="920"/>
      </w:tblGrid>
      <w:tr w:rsidR="00920C85" w14:paraId="7C9339AB" w14:textId="77777777" w:rsidTr="00A974AD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5316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Declaration identifier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4B1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Declaration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452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Description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0ED2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Applicability</w:t>
            </w:r>
          </w:p>
        </w:tc>
      </w:tr>
      <w:tr w:rsidR="00920C85" w14:paraId="76F85271" w14:textId="77777777" w:rsidTr="00A974AD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BD8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37B9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E45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D3A5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i/>
                <w:lang w:val="en-US" w:eastAsia="en-US"/>
              </w:rPr>
              <w:t>BS type 1-C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2DF8" w14:textId="77777777" w:rsidR="00920C85" w:rsidRDefault="00920C85" w:rsidP="00A974AD">
            <w:pPr>
              <w:pStyle w:val="TAH"/>
              <w:rPr>
                <w:lang w:val="en-US" w:eastAsia="en-US"/>
              </w:rPr>
            </w:pPr>
            <w:r>
              <w:rPr>
                <w:i/>
                <w:lang w:val="en-US" w:eastAsia="en-US"/>
              </w:rPr>
              <w:t>BS type 1-H</w:t>
            </w:r>
          </w:p>
        </w:tc>
      </w:tr>
      <w:tr w:rsidR="00920C85" w14:paraId="0FA9E4B4" w14:textId="77777777" w:rsidTr="00A974AD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A09A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EFC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operation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7A0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Manufacturer shall declare the support of NB-IoT operation in NR in-band and the number of supported NB-IoT carriers in total and for each supported band, frequency range and channel bandwidth.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62F0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8BC6" w14:textId="77777777" w:rsidR="00920C85" w:rsidRDefault="00920C85" w:rsidP="00A974AD">
            <w:pPr>
              <w:pStyle w:val="TAL"/>
              <w:rPr>
                <w:lang w:val="en-US" w:eastAsia="en-US"/>
              </w:rPr>
            </w:pPr>
          </w:p>
        </w:tc>
      </w:tr>
      <w:tr w:rsidR="00920C85" w14:paraId="06F54D61" w14:textId="77777777" w:rsidTr="00A974AD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8298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B359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sub-carrier spacing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24AB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If the BS supports NB-IoT operation in NR in-band, manufacturer shall declare if it supports 15 kHz sub-carrier spacing, 3.75 kHz sub-carrier spacing, or both for NPUSCH.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49A" w14:textId="77777777" w:rsidR="00920C8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2F6D" w14:textId="77777777" w:rsidR="00920C85" w:rsidRDefault="00920C85" w:rsidP="00A974AD">
            <w:pPr>
              <w:pStyle w:val="TAL"/>
              <w:rPr>
                <w:lang w:val="en-US" w:eastAsia="en-US"/>
              </w:rPr>
            </w:pPr>
          </w:p>
        </w:tc>
      </w:tr>
      <w:tr w:rsidR="00920C85" w14:paraId="5E2D5EA4" w14:textId="77777777" w:rsidTr="00A974AD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418E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AAB9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power dynamic range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2F48" w14:textId="77777777" w:rsidR="00920C85" w:rsidRPr="000F686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If the BS supports NB-IoT operation in NR in-band, manufacturer shall declare the maximum power dynamic range it could support with a minimum of +6dB or +3dB as specified in clause 6.3.4 of TS 38.104 [2] (Note 5).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C036" w14:textId="77777777" w:rsidR="00920C85" w:rsidRDefault="00920C85" w:rsidP="00A974AD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B667" w14:textId="77777777" w:rsidR="00920C85" w:rsidRDefault="00920C85" w:rsidP="00A974AD">
            <w:pPr>
              <w:pStyle w:val="TAL"/>
              <w:rPr>
                <w:lang w:val="en-US" w:eastAsia="en-US"/>
              </w:rPr>
            </w:pPr>
          </w:p>
        </w:tc>
      </w:tr>
    </w:tbl>
    <w:p w14:paraId="780BB2AB" w14:textId="77777777" w:rsidR="00920C85" w:rsidRDefault="00920C85" w:rsidP="00FB4584">
      <w:pPr>
        <w:pStyle w:val="ListParagraph"/>
        <w:ind w:left="0"/>
        <w:rPr>
          <w:rFonts w:ascii="Calibri" w:hAnsi="Calibri"/>
          <w:kern w:val="2"/>
          <w:sz w:val="22"/>
          <w:szCs w:val="24"/>
          <w:lang w:eastAsia="zh-CN"/>
          <w14:ligatures w14:val="standardContextual"/>
        </w:rPr>
      </w:pPr>
    </w:p>
    <w:p w14:paraId="501D9274" w14:textId="77777777" w:rsidR="001D74E8" w:rsidRDefault="001D74E8" w:rsidP="00FB4584">
      <w:pPr>
        <w:pStyle w:val="ListParagraph"/>
        <w:ind w:left="0"/>
        <w:rPr>
          <w:rFonts w:ascii="Calibri" w:hAnsi="Calibri"/>
          <w:kern w:val="2"/>
          <w:sz w:val="22"/>
          <w:szCs w:val="24"/>
          <w:lang w:eastAsia="zh-CN"/>
          <w14:ligatures w14:val="standardContextual"/>
        </w:rPr>
      </w:pPr>
    </w:p>
    <w:p w14:paraId="32502D5B" w14:textId="77777777" w:rsidR="001D74E8" w:rsidRPr="00122665" w:rsidRDefault="001D74E8" w:rsidP="001D74E8">
      <w:pPr>
        <w:rPr>
          <w:i/>
          <w:lang w:val="en-US" w:eastAsia="zh-CN"/>
        </w:rPr>
      </w:pPr>
      <w:r w:rsidRPr="00122665">
        <w:rPr>
          <w:b/>
          <w:u w:val="single"/>
          <w:lang w:eastAsia="ko-KR"/>
        </w:rPr>
        <w:t>Issue 1-2: Concept of LP-WUS power boosting</w:t>
      </w:r>
    </w:p>
    <w:p w14:paraId="48E8DA05" w14:textId="77777777" w:rsidR="001D74E8" w:rsidRPr="00122665" w:rsidRDefault="001D74E8" w:rsidP="001D74E8">
      <w:pPr>
        <w:pStyle w:val="ListParagraph"/>
        <w:numPr>
          <w:ilvl w:val="0"/>
          <w:numId w:val="29"/>
        </w:numPr>
        <w:spacing w:after="120"/>
        <w:ind w:left="720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2800C31E" w14:textId="77777777" w:rsidR="001D74E8" w:rsidRDefault="001D74E8" w:rsidP="001D74E8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FS on following options:</w:t>
      </w:r>
    </w:p>
    <w:p w14:paraId="404A0C72" w14:textId="77777777" w:rsidR="001D74E8" w:rsidRPr="00122665" w:rsidRDefault="001D74E8" w:rsidP="001D74E8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 w:rsidRPr="00122665">
        <w:rPr>
          <w:szCs w:val="24"/>
          <w:lang w:eastAsia="zh-CN"/>
        </w:rPr>
        <w:t xml:space="preserve">Introduce EPRE ratio to define LP-WUS power boosting, since it has the merit that power boosting does not vary with different CBWs. </w:t>
      </w:r>
    </w:p>
    <w:p w14:paraId="73CC543E" w14:textId="77777777" w:rsidR="001D74E8" w:rsidRPr="00122665" w:rsidRDefault="001D74E8" w:rsidP="001D74E8">
      <w:pPr>
        <w:pStyle w:val="ListParagraph"/>
        <w:numPr>
          <w:ilvl w:val="3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 1</w:t>
      </w:r>
      <w:r w:rsidRPr="00122665">
        <w:rPr>
          <w:rFonts w:hint="eastAsia"/>
          <w:szCs w:val="24"/>
          <w:lang w:eastAsia="zh-CN"/>
        </w:rPr>
        <w:t>:</w:t>
      </w:r>
      <w:r w:rsidRPr="00122665">
        <w:rPr>
          <w:szCs w:val="24"/>
          <w:lang w:eastAsia="zh-CN"/>
        </w:rPr>
        <w:t xml:space="preserve"> </w:t>
      </w:r>
      <w:r w:rsidRPr="00122665">
        <w:rPr>
          <w:b/>
          <w:bCs/>
          <w:i/>
          <w:lang w:eastAsia="zh-CN"/>
        </w:rPr>
        <w:t>The LP-WUS power boosting is the difference between the average power of LP-WUS REs (which occupy certain REs within a NR transmission bandwidth configuration and the average power NR REs (the NR carrier excluding the LP-WUS REs).</w:t>
      </w:r>
    </w:p>
    <w:p w14:paraId="00C8BEC5" w14:textId="77777777" w:rsidR="001D74E8" w:rsidRPr="007322D6" w:rsidRDefault="001D74E8" w:rsidP="001D74E8">
      <w:pPr>
        <w:pStyle w:val="ListParagraph"/>
        <w:numPr>
          <w:ilvl w:val="3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Option </w:t>
      </w:r>
      <w:r w:rsidRPr="00122665">
        <w:rPr>
          <w:szCs w:val="24"/>
          <w:lang w:eastAsia="zh-CN"/>
        </w:rPr>
        <w:t>2</w:t>
      </w:r>
      <w:r w:rsidRPr="00122665">
        <w:rPr>
          <w:rFonts w:hint="eastAsia"/>
          <w:szCs w:val="24"/>
          <w:lang w:eastAsia="zh-CN"/>
        </w:rPr>
        <w:t>:</w:t>
      </w:r>
      <w:r w:rsidRPr="00122665">
        <w:rPr>
          <w:szCs w:val="24"/>
          <w:lang w:eastAsia="zh-CN"/>
        </w:rPr>
        <w:t xml:space="preserve"> </w:t>
      </w:r>
      <w:r w:rsidRPr="00122665">
        <w:rPr>
          <w:b/>
          <w:bCs/>
          <w:i/>
          <w:lang w:eastAsia="zh-CN"/>
        </w:rPr>
        <w:t>The LP-WUS RB power dynamic range (or LP-WUS power boosting) is the difference between the average power of an LP-WUS RE (averaged power per RE based on all LP-WUS REs within a NR transmission bandwidth configuration) and the average power of a non-LP-WUS RE (averaged power from all REs from the NR carrier excluding the LP-WUS REs).</w:t>
      </w:r>
    </w:p>
    <w:p w14:paraId="304B42F1" w14:textId="77777777" w:rsidR="001D74E8" w:rsidRPr="00122665" w:rsidRDefault="001D74E8" w:rsidP="001D74E8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 w:rsidRPr="00122665">
        <w:rPr>
          <w:szCs w:val="24"/>
          <w:lang w:eastAsia="zh-CN"/>
        </w:rPr>
        <w:t>Adopt following definition rather than introduce EPRE ratio.</w:t>
      </w:r>
    </w:p>
    <w:p w14:paraId="5253D3F2" w14:textId="77777777" w:rsidR="001D74E8" w:rsidRPr="00122665" w:rsidRDefault="001D74E8" w:rsidP="001D74E8">
      <w:pPr>
        <w:pStyle w:val="ListParagraph"/>
        <w:numPr>
          <w:ilvl w:val="3"/>
          <w:numId w:val="29"/>
        </w:numPr>
        <w:spacing w:after="120"/>
        <w:jc w:val="both"/>
        <w:rPr>
          <w:b/>
          <w:szCs w:val="24"/>
          <w:lang w:eastAsia="zh-CN"/>
        </w:rPr>
      </w:pPr>
      <w:r w:rsidRPr="00122665">
        <w:rPr>
          <w:szCs w:val="24"/>
          <w:lang w:eastAsia="zh-CN"/>
        </w:rPr>
        <w:t xml:space="preserve">Option </w:t>
      </w:r>
      <w:r>
        <w:rPr>
          <w:szCs w:val="24"/>
          <w:lang w:eastAsia="zh-CN"/>
        </w:rPr>
        <w:t>3</w:t>
      </w:r>
      <w:r w:rsidRPr="00122665">
        <w:rPr>
          <w:szCs w:val="24"/>
          <w:lang w:eastAsia="zh-CN"/>
        </w:rPr>
        <w:t xml:space="preserve">: </w:t>
      </w:r>
      <w:r w:rsidRPr="00122665">
        <w:rPr>
          <w:b/>
          <w:bCs/>
          <w:i/>
          <w:szCs w:val="24"/>
          <w:lang w:eastAsia="zh-CN"/>
        </w:rPr>
        <w:t>The LP-WUS RB power dynamic range (or LP-WUS power boosting) is the difference between the average power of LP-WUS REs (which occupy certain REs within a NR transmission bandwidth configuration) and the average power over all REs (from both LP-WUS and the NR carrier containing the LP-WUS REs)</w:t>
      </w:r>
      <w:r w:rsidRPr="00122665">
        <w:rPr>
          <w:b/>
          <w:szCs w:val="24"/>
          <w:lang w:eastAsia="zh-CN"/>
        </w:rPr>
        <w:t>.</w:t>
      </w:r>
    </w:p>
    <w:p w14:paraId="1C6A3A6D" w14:textId="54FE8F7B" w:rsidR="001D74E8" w:rsidRDefault="003E2C4B" w:rsidP="00FB4584">
      <w:pPr>
        <w:pStyle w:val="ListParagraph"/>
        <w:ind w:left="0"/>
        <w:rPr>
          <w:lang w:val="en-US"/>
        </w:rPr>
      </w:pPr>
      <w:r>
        <w:rPr>
          <w:lang w:val="en-US"/>
        </w:rPr>
        <w:t>In 38.141-1 and 38.141-2, for FR1 test model TM1.2 including a 3dB boosting at the channel edge with up to 40% of the total PDSCH RB allocated in the channel.</w:t>
      </w:r>
      <w:r w:rsidR="000972D0">
        <w:rPr>
          <w:lang w:val="en-US"/>
        </w:rPr>
        <w:t xml:space="preserve"> If the TM1.2 can be </w:t>
      </w:r>
      <w:r w:rsidR="00BE3986">
        <w:rPr>
          <w:lang w:val="en-US"/>
        </w:rPr>
        <w:t xml:space="preserve">referred when manufacture declare the power boosting level, it </w:t>
      </w:r>
      <w:proofErr w:type="gramStart"/>
      <w:r w:rsidR="00BE3986">
        <w:rPr>
          <w:lang w:val="en-US"/>
        </w:rPr>
        <w:t>increase</w:t>
      </w:r>
      <w:proofErr w:type="gramEnd"/>
      <w:r w:rsidR="00BE3986">
        <w:rPr>
          <w:lang w:val="en-US"/>
        </w:rPr>
        <w:t xml:space="preserve"> the chance of the LP-WUS feature to be deployed at network, as there is no need for the additional </w:t>
      </w:r>
      <w:r w:rsidR="002E3A76">
        <w:rPr>
          <w:lang w:val="en-US"/>
        </w:rPr>
        <w:t>RF test. Therefore,</w:t>
      </w:r>
      <w:r>
        <w:rPr>
          <w:lang w:val="en-US"/>
        </w:rPr>
        <w:t xml:space="preserve"> if the CP-OFDM symbol used for LP-WUS generation is QPSK modulation, the 3dB power boosting is possible for legacy NR Base station.</w:t>
      </w:r>
    </w:p>
    <w:p w14:paraId="24CB7710" w14:textId="6AF05897" w:rsidR="00F34930" w:rsidRDefault="00F34930" w:rsidP="00F34930">
      <w:pPr>
        <w:pStyle w:val="Observation"/>
        <w:rPr>
          <w:rStyle w:val="normaltextrun"/>
        </w:rPr>
      </w:pPr>
      <w:bookmarkStart w:id="2" w:name="_Ref178611910"/>
      <w:r>
        <w:rPr>
          <w:rStyle w:val="normaltextrun"/>
        </w:rPr>
        <w:t xml:space="preserve">The TM1.2 can test the power boosting of QPSK PDSCH with 3 dB </w:t>
      </w:r>
      <w:r w:rsidR="000972D0">
        <w:rPr>
          <w:rStyle w:val="normaltextrun"/>
        </w:rPr>
        <w:t>and with 40% RB allocated RB in the channel.</w:t>
      </w:r>
      <w:bookmarkEnd w:id="2"/>
    </w:p>
    <w:p w14:paraId="4B9FFF4E" w14:textId="1E513508" w:rsidR="000972D0" w:rsidRDefault="002E3A76" w:rsidP="00F34930">
      <w:pPr>
        <w:pStyle w:val="Observation"/>
        <w:rPr>
          <w:rStyle w:val="normaltextrun"/>
        </w:rPr>
      </w:pPr>
      <w:bookmarkStart w:id="3" w:name="_Ref178611919"/>
      <w:r>
        <w:rPr>
          <w:rStyle w:val="normaltextrun"/>
        </w:rPr>
        <w:t xml:space="preserve">LP-WUS power boosting test can depend on the TM1.2 test model test if the LP-WUS generation </w:t>
      </w:r>
      <w:r w:rsidR="00346E19">
        <w:rPr>
          <w:rStyle w:val="normaltextrun"/>
        </w:rPr>
        <w:t xml:space="preserve">using the QPSK and power boosting limit to 3 </w:t>
      </w:r>
      <w:proofErr w:type="spellStart"/>
      <w:r w:rsidR="00346E19">
        <w:rPr>
          <w:rStyle w:val="normaltextrun"/>
        </w:rPr>
        <w:t>dB.</w:t>
      </w:r>
      <w:bookmarkEnd w:id="3"/>
      <w:proofErr w:type="spellEnd"/>
    </w:p>
    <w:p w14:paraId="4DCD99A6" w14:textId="7E84AA4B" w:rsidR="00346E19" w:rsidRPr="00F34930" w:rsidRDefault="00C6696D" w:rsidP="00C6696D">
      <w:pPr>
        <w:pStyle w:val="Proposal"/>
        <w:rPr>
          <w:rStyle w:val="normaltextrun"/>
        </w:rPr>
      </w:pPr>
      <w:bookmarkStart w:id="4" w:name="_Ref178611930"/>
      <w:r>
        <w:rPr>
          <w:rStyle w:val="normaltextrun"/>
        </w:rPr>
        <w:t xml:space="preserve">Option 3 should be used for power boosting definition and </w:t>
      </w:r>
      <w:r w:rsidR="00C9244C">
        <w:rPr>
          <w:rStyle w:val="normaltextrun"/>
        </w:rPr>
        <w:t>relates to the test model TM1.</w:t>
      </w:r>
      <w:proofErr w:type="gramStart"/>
      <w:r w:rsidR="00C9244C">
        <w:rPr>
          <w:rStyle w:val="normaltextrun"/>
        </w:rPr>
        <w:t>2 .</w:t>
      </w:r>
      <w:bookmarkEnd w:id="4"/>
      <w:proofErr w:type="gramEnd"/>
    </w:p>
    <w:p w14:paraId="4C32ADDC" w14:textId="77777777" w:rsidR="0026486E" w:rsidRDefault="0026486E" w:rsidP="0026486E">
      <w:pPr>
        <w:pStyle w:val="Heading5"/>
        <w:numPr>
          <w:ilvl w:val="0"/>
          <w:numId w:val="0"/>
        </w:numPr>
        <w:ind w:left="2160"/>
        <w:rPr>
          <w:lang w:eastAsia="en-GB"/>
        </w:rPr>
      </w:pPr>
      <w:bookmarkStart w:id="5" w:name="_Toc21099862"/>
      <w:bookmarkStart w:id="6" w:name="_Toc29809660"/>
      <w:bookmarkStart w:id="7" w:name="_Toc36645035"/>
      <w:bookmarkStart w:id="8" w:name="_Toc37272089"/>
      <w:bookmarkStart w:id="9" w:name="_Toc45884335"/>
      <w:bookmarkStart w:id="10" w:name="_Toc53182358"/>
      <w:bookmarkStart w:id="11" w:name="_Toc58860099"/>
      <w:bookmarkStart w:id="12" w:name="_Toc58862603"/>
      <w:bookmarkStart w:id="13" w:name="_Toc61182596"/>
      <w:bookmarkStart w:id="14" w:name="_Toc66727909"/>
      <w:bookmarkStart w:id="15" w:name="_Toc74961712"/>
      <w:bookmarkStart w:id="16" w:name="_Toc75242623"/>
      <w:bookmarkStart w:id="17" w:name="_Toc76544969"/>
      <w:bookmarkStart w:id="18" w:name="_Toc82595072"/>
      <w:bookmarkStart w:id="19" w:name="_Toc89955103"/>
      <w:bookmarkStart w:id="20" w:name="_Toc98773526"/>
      <w:bookmarkStart w:id="21" w:name="_Toc106201285"/>
      <w:bookmarkStart w:id="22" w:name="_Toc115191138"/>
      <w:bookmarkStart w:id="23" w:name="_Toc122012968"/>
      <w:bookmarkStart w:id="24" w:name="_Toc124155787"/>
      <w:bookmarkStart w:id="25" w:name="_Toc131537547"/>
      <w:bookmarkStart w:id="26" w:name="_Toc137397754"/>
      <w:bookmarkStart w:id="27" w:name="_Toc156575970"/>
      <w:bookmarkStart w:id="28" w:name="_Toc176944492"/>
      <w:r>
        <w:t>4.9.2.2.2</w:t>
      </w:r>
      <w:r>
        <w:tab/>
        <w:t>FR1 test model 1.2 (NR-FR1-TM1.2)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449D33" w14:textId="77777777" w:rsidR="0026486E" w:rsidRDefault="0026486E" w:rsidP="0026486E">
      <w:pPr>
        <w:ind w:left="1152"/>
        <w:rPr>
          <w:rFonts w:cs="v4.2.0"/>
        </w:rPr>
      </w:pPr>
      <w:r>
        <w:rPr>
          <w:rFonts w:cs="v4.2.0"/>
        </w:rPr>
        <w:t>This model shall be used for tests on:</w:t>
      </w:r>
    </w:p>
    <w:p w14:paraId="164F83EC" w14:textId="77777777" w:rsidR="0026486E" w:rsidRDefault="0026486E" w:rsidP="0026486E">
      <w:pPr>
        <w:ind w:left="1152"/>
      </w:pPr>
      <w:r>
        <w:t>-</w:t>
      </w:r>
      <w:r>
        <w:tab/>
        <w:t>Unwanted emissions</w:t>
      </w:r>
    </w:p>
    <w:p w14:paraId="0384B8C6" w14:textId="77777777" w:rsidR="0026486E" w:rsidRDefault="0026486E" w:rsidP="0026486E">
      <w:pPr>
        <w:pStyle w:val="B20"/>
        <w:ind w:left="2343"/>
      </w:pPr>
      <w:r>
        <w:t>-</w:t>
      </w:r>
      <w:r>
        <w:tab/>
        <w:t>ACLR</w:t>
      </w:r>
    </w:p>
    <w:p w14:paraId="15B134B6" w14:textId="77777777" w:rsidR="0026486E" w:rsidRDefault="0026486E" w:rsidP="0026486E">
      <w:pPr>
        <w:pStyle w:val="B20"/>
        <w:ind w:left="2343"/>
      </w:pPr>
      <w:r>
        <w:t>-</w:t>
      </w:r>
      <w:r>
        <w:tab/>
        <w:t>Operating band unwanted emissions</w:t>
      </w:r>
    </w:p>
    <w:p w14:paraId="4A3FE71C" w14:textId="77777777" w:rsidR="0026486E" w:rsidRDefault="0026486E" w:rsidP="0026486E">
      <w:pPr>
        <w:ind w:left="1152"/>
      </w:pPr>
      <w:r>
        <w:t>Common physical channel parameters are defined in clause 4.9.2.2. Specific physical channel parameters for NR-FR1-TM1.2 are defined in table 4.9.2.2.2-1.</w:t>
      </w:r>
    </w:p>
    <w:p w14:paraId="1091F178" w14:textId="77777777" w:rsidR="0026486E" w:rsidRDefault="0026486E" w:rsidP="0026486E">
      <w:pPr>
        <w:pStyle w:val="TH"/>
      </w:pPr>
      <w:r>
        <w:lastRenderedPageBreak/>
        <w:t>Table 4.9.2.2.2-1: Specific physical channel parameters of NR-FR1-TM1.2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30"/>
      </w:tblGrid>
      <w:tr w:rsidR="0026486E" w14:paraId="796B37A7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E94955" w14:textId="77777777" w:rsidR="0026486E" w:rsidRDefault="0026486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1953" w14:textId="77777777" w:rsidR="0026486E" w:rsidRDefault="0026486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26486E" w14:paraId="0758EBFC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2EBD8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t xml:space="preserve">Target percent of QPSK PDSCH PRBs boosted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E7FC8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 w:rsidR="0026486E" w14:paraId="2386757B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1CB3B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t xml:space="preserve"># of </w:t>
            </w:r>
            <w:r w:rsidRPr="0026486E">
              <w:rPr>
                <w:highlight w:val="yellow"/>
              </w:rPr>
              <w:t>QPSK</w:t>
            </w:r>
            <w:r>
              <w:t xml:space="preserve">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E887A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>
              <w:rPr>
                <w:szCs w:val="22"/>
              </w:rPr>
              <w:t xml:space="preserve">, where P is determined from table 5.1.2.2.1-1 from TS 38.214 [18], configuration 1 column using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26486E" w14:paraId="61427E83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5BC42" w14:textId="77777777" w:rsidR="0026486E" w:rsidRDefault="0026486E">
            <w:pPr>
              <w:pStyle w:val="TAC"/>
              <w:rPr>
                <w:lang w:eastAsia="en-GB"/>
              </w:rPr>
            </w:pPr>
            <w:r>
              <w:t>Locations of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4223F" w14:textId="77777777" w:rsidR="0026486E" w:rsidRDefault="0026486E">
            <w:pPr>
              <w:pStyle w:val="TAC"/>
              <w:rPr>
                <w:szCs w:val="22"/>
              </w:rPr>
            </w:pPr>
            <w: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szCs w:val="22"/>
              </w:rPr>
              <w:t xml:space="preserve"> </w:t>
            </w:r>
          </w:p>
        </w:tc>
      </w:tr>
      <w:tr w:rsidR="0026486E" w14:paraId="3871FBD3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C4733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 xml:space="preserve">(dB)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440AD" w14:textId="77777777" w:rsidR="0026486E" w:rsidRDefault="0026486E">
            <w:pPr>
              <w:pStyle w:val="TAC"/>
              <w:rPr>
                <w:lang w:eastAsia="ko-KR"/>
              </w:rPr>
            </w:pPr>
            <w:r w:rsidRPr="0026486E">
              <w:rPr>
                <w:highlight w:val="yellow"/>
                <w:lang w:eastAsia="ko-KR"/>
              </w:rPr>
              <w:t>3</w:t>
            </w:r>
          </w:p>
        </w:tc>
      </w:tr>
      <w:tr w:rsidR="0026486E" w14:paraId="6A776FA2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6925E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9C2EA" w14:textId="77777777" w:rsidR="0026486E" w:rsidRDefault="003E5E4F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26486E" w14:paraId="7D69C8B8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297E3" w14:textId="77777777" w:rsidR="0026486E" w:rsidRDefault="0026486E">
            <w:pPr>
              <w:pStyle w:val="TAC"/>
              <w:rPr>
                <w:szCs w:val="18"/>
                <w:lang w:eastAsia="ko-KR"/>
              </w:rPr>
            </w:pPr>
            <w:r>
              <w:t xml:space="preserve">Locations of PDSCH RBGs which are </w:t>
            </w:r>
            <w:proofErr w:type="spellStart"/>
            <w:r>
              <w:t>deboosted</w:t>
            </w:r>
            <w:proofErr w:type="spellEnd"/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8083" w14:textId="77777777" w:rsidR="0026486E" w:rsidRDefault="0026486E">
            <w:pPr>
              <w:pStyle w:val="TAC"/>
              <w:rPr>
                <w:szCs w:val="22"/>
                <w:lang w:eastAsia="en-GB"/>
              </w:rPr>
            </w:pPr>
          </w:p>
          <w:p w14:paraId="5713D90A" w14:textId="77777777" w:rsidR="0026486E" w:rsidRDefault="0026486E">
            <w:pPr>
              <w:pStyle w:val="TAC"/>
            </w:pPr>
            <w:r>
              <w:t xml:space="preserve">Starting at RB#3 and excluding PRBs of RBGs which are boosted </w:t>
            </w:r>
          </w:p>
          <w:p w14:paraId="2F7A2EFF" w14:textId="77777777" w:rsidR="0026486E" w:rsidRDefault="0026486E">
            <w:pPr>
              <w:pStyle w:val="TAC"/>
              <w:rPr>
                <w:lang w:eastAsia="ko-KR"/>
              </w:rPr>
            </w:pPr>
          </w:p>
        </w:tc>
      </w:tr>
      <w:tr w:rsidR="0026486E" w14:paraId="1DCCD211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6441C" w14:textId="77777777" w:rsidR="0026486E" w:rsidRDefault="0026486E">
            <w:pPr>
              <w:pStyle w:val="TAC"/>
              <w:rPr>
                <w:lang w:eastAsia="en-GB"/>
              </w:rPr>
            </w:pPr>
            <w:r>
              <w:t xml:space="preserve">Level of </w:t>
            </w:r>
            <w:proofErr w:type="spellStart"/>
            <w:r>
              <w:t>deboosting</w:t>
            </w:r>
            <w:proofErr w:type="spellEnd"/>
            <w:r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FDD62" w14:textId="77777777" w:rsidR="0026486E" w:rsidRDefault="0026486E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Cs w:val="22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26486E" w14:paraId="1E3B0ECC" w14:textId="77777777" w:rsidTr="0026486E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3AB5E" w14:textId="77777777" w:rsidR="0026486E" w:rsidRDefault="0026486E">
            <w:pPr>
              <w:pStyle w:val="TAC"/>
            </w:pPr>
            <w:r>
              <w:t>Modulation of PDSCH PRBs</w:t>
            </w:r>
            <w:r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2326" w14:textId="77777777" w:rsidR="0026486E" w:rsidRDefault="0026486E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 w14:paraId="62B49792" w14:textId="77777777" w:rsidR="003E2C4B" w:rsidRDefault="003E2C4B" w:rsidP="00FB4584">
      <w:pPr>
        <w:pStyle w:val="ListParagraph"/>
        <w:ind w:left="0"/>
        <w:rPr>
          <w:lang w:val="en-US"/>
        </w:rPr>
      </w:pPr>
    </w:p>
    <w:p w14:paraId="6E4B27C2" w14:textId="77777777" w:rsidR="00CD7706" w:rsidRPr="00122665" w:rsidRDefault="00CD7706" w:rsidP="00CD7706">
      <w:pPr>
        <w:rPr>
          <w:b/>
          <w:u w:val="single"/>
          <w:lang w:eastAsia="ko-KR"/>
        </w:rPr>
      </w:pPr>
      <w:r w:rsidRPr="00122665">
        <w:rPr>
          <w:b/>
          <w:u w:val="single"/>
          <w:lang w:eastAsia="ko-KR"/>
        </w:rPr>
        <w:t>Issue 1-3: Whether to preclude small CBW for consideration of LP-WUS power boosting</w:t>
      </w:r>
    </w:p>
    <w:p w14:paraId="54413A3B" w14:textId="77777777" w:rsidR="00CD7706" w:rsidRPr="00122665" w:rsidRDefault="00CD7706" w:rsidP="00CD7706">
      <w:pPr>
        <w:pStyle w:val="ListParagraph"/>
        <w:numPr>
          <w:ilvl w:val="0"/>
          <w:numId w:val="29"/>
        </w:numPr>
        <w:spacing w:after="120"/>
        <w:ind w:left="720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6563D3E8" w14:textId="77777777" w:rsidR="00CD7706" w:rsidRDefault="00CD7706" w:rsidP="00CD7706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FS on following options:</w:t>
      </w:r>
    </w:p>
    <w:p w14:paraId="41C54964" w14:textId="77777777" w:rsidR="00CD7706" w:rsidRPr="00122665" w:rsidRDefault="00CD7706" w:rsidP="00CD7706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Option 1: </w:t>
      </w:r>
      <w:r w:rsidRPr="00122665">
        <w:rPr>
          <w:szCs w:val="24"/>
          <w:lang w:eastAsia="zh-CN"/>
        </w:rPr>
        <w:t>Preclusion on small CBW respective to different power boosting level and/or power degradation on NR signal can be considered for LP-WUS power boosting.</w:t>
      </w:r>
    </w:p>
    <w:p w14:paraId="489D6090" w14:textId="77777777" w:rsidR="00CD7706" w:rsidRPr="00122665" w:rsidRDefault="00CD7706" w:rsidP="00CD7706">
      <w:pPr>
        <w:pStyle w:val="ListParagraph"/>
        <w:numPr>
          <w:ilvl w:val="3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1</w:t>
      </w:r>
      <w:r>
        <w:rPr>
          <w:szCs w:val="24"/>
          <w:lang w:eastAsia="zh-CN"/>
        </w:rPr>
        <w:t>-1</w:t>
      </w:r>
      <w:r w:rsidRPr="00122665">
        <w:rPr>
          <w:szCs w:val="24"/>
          <w:lang w:eastAsia="zh-CN"/>
        </w:rPr>
        <w:t>: Also introduce the maximum allowed power degradation as one of the core requirements for LP-WUS power boosting</w:t>
      </w:r>
      <w:r>
        <w:rPr>
          <w:szCs w:val="24"/>
          <w:lang w:eastAsia="zh-CN"/>
        </w:rPr>
        <w:t>.</w:t>
      </w:r>
    </w:p>
    <w:p w14:paraId="588E48FB" w14:textId="77777777" w:rsidR="00CD7706" w:rsidRDefault="00CD7706" w:rsidP="00CD7706">
      <w:pPr>
        <w:pStyle w:val="ListParagraph"/>
        <w:numPr>
          <w:ilvl w:val="3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 1-2</w:t>
      </w:r>
      <w:r w:rsidRPr="00122665">
        <w:rPr>
          <w:rFonts w:hint="eastAsia"/>
          <w:szCs w:val="24"/>
          <w:lang w:eastAsia="zh-CN"/>
        </w:rPr>
        <w:t>:</w:t>
      </w:r>
      <w:r w:rsidRPr="00122665">
        <w:rPr>
          <w:szCs w:val="24"/>
          <w:lang w:eastAsia="zh-CN"/>
        </w:rPr>
        <w:t xml:space="preserve"> Operator inputs on the tolerable power degradation can be considered for the determination on the CBW to be precluded.</w:t>
      </w:r>
    </w:p>
    <w:p w14:paraId="6592A8C3" w14:textId="77777777" w:rsidR="00CD7706" w:rsidRPr="00122665" w:rsidRDefault="00CD7706" w:rsidP="00CD7706">
      <w:pPr>
        <w:pStyle w:val="ListParagraph"/>
        <w:numPr>
          <w:ilvl w:val="3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Option 1-3: other option does not </w:t>
      </w:r>
      <w:proofErr w:type="gramStart"/>
      <w:r>
        <w:rPr>
          <w:szCs w:val="24"/>
          <w:lang w:eastAsia="zh-CN"/>
        </w:rPr>
        <w:t>excluded</w:t>
      </w:r>
      <w:proofErr w:type="gramEnd"/>
      <w:r>
        <w:rPr>
          <w:szCs w:val="24"/>
          <w:lang w:eastAsia="zh-CN"/>
        </w:rPr>
        <w:t>.</w:t>
      </w:r>
    </w:p>
    <w:p w14:paraId="46612A0A" w14:textId="77777777" w:rsidR="00CD7706" w:rsidRPr="00122665" w:rsidRDefault="00CD7706" w:rsidP="00CD7706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2: </w:t>
      </w:r>
      <w:r w:rsidRPr="00122665">
        <w:rPr>
          <w:szCs w:val="24"/>
          <w:lang w:eastAsia="zh-CN"/>
        </w:rPr>
        <w:t>No need to preclude any CBW</w:t>
      </w:r>
      <w:r>
        <w:rPr>
          <w:szCs w:val="24"/>
          <w:lang w:eastAsia="zh-CN"/>
        </w:rPr>
        <w:t>, o</w:t>
      </w:r>
      <w:r w:rsidRPr="00122665">
        <w:rPr>
          <w:szCs w:val="24"/>
          <w:lang w:eastAsia="zh-CN"/>
        </w:rPr>
        <w:t>nly if the LP-WUS power boosting can be defined as dynamic range where the level is up to manufacturer declaration and 0dB as minimum core requirement</w:t>
      </w:r>
      <w:r>
        <w:rPr>
          <w:szCs w:val="24"/>
          <w:lang w:eastAsia="zh-CN"/>
        </w:rPr>
        <w:t>.</w:t>
      </w:r>
    </w:p>
    <w:p w14:paraId="1E0643E0" w14:textId="29491818" w:rsidR="003E2C4B" w:rsidRDefault="00DE4462" w:rsidP="00FB4584">
      <w:pPr>
        <w:pStyle w:val="ListParagraph"/>
        <w:ind w:left="0"/>
        <w:rPr>
          <w:lang w:val="en-US"/>
        </w:rPr>
      </w:pPr>
      <w:r>
        <w:rPr>
          <w:lang w:val="en-US"/>
        </w:rPr>
        <w:t>There is minimum BW for LP-WUS</w:t>
      </w:r>
      <w:r w:rsidR="00440B39">
        <w:rPr>
          <w:lang w:val="en-US"/>
        </w:rPr>
        <w:t xml:space="preserve"> which for smaller BW, it means that the channel power will be boosted, </w:t>
      </w:r>
      <w:r w:rsidR="009D091C">
        <w:rPr>
          <w:lang w:val="en-US"/>
        </w:rPr>
        <w:t xml:space="preserve">though the </w:t>
      </w:r>
      <w:proofErr w:type="spellStart"/>
      <w:r w:rsidR="009D091C">
        <w:rPr>
          <w:lang w:val="en-US"/>
        </w:rPr>
        <w:t>eMBB</w:t>
      </w:r>
      <w:proofErr w:type="spellEnd"/>
      <w:r w:rsidR="009D091C">
        <w:rPr>
          <w:lang w:val="en-US"/>
        </w:rPr>
        <w:t xml:space="preserve"> coverage is not impacted, </w:t>
      </w:r>
      <w:r w:rsidR="002A0789">
        <w:rPr>
          <w:lang w:val="en-US"/>
        </w:rPr>
        <w:t xml:space="preserve">it may not be possible for </w:t>
      </w:r>
      <w:r w:rsidR="00EB1250">
        <w:rPr>
          <w:lang w:val="en-US"/>
        </w:rPr>
        <w:t xml:space="preserve">hardware if the BS configure only one carrier and transmit the maximum declared power. If there will be </w:t>
      </w:r>
      <w:proofErr w:type="gramStart"/>
      <w:r w:rsidR="00EB1250">
        <w:rPr>
          <w:lang w:val="en-US"/>
        </w:rPr>
        <w:t>multiple</w:t>
      </w:r>
      <w:r w:rsidR="00834120">
        <w:rPr>
          <w:lang w:val="en-US"/>
        </w:rPr>
        <w:t>-</w:t>
      </w:r>
      <w:r w:rsidR="00EB1250">
        <w:rPr>
          <w:lang w:val="en-US"/>
        </w:rPr>
        <w:t>carrier</w:t>
      </w:r>
      <w:proofErr w:type="gramEnd"/>
      <w:r w:rsidR="00EB1250">
        <w:rPr>
          <w:lang w:val="en-US"/>
        </w:rPr>
        <w:t xml:space="preserve"> configured at the same time, boosting one carrier means </w:t>
      </w:r>
      <w:r w:rsidR="00941C2E">
        <w:rPr>
          <w:lang w:val="en-US"/>
        </w:rPr>
        <w:t xml:space="preserve">the power will be stolen from other carrier. </w:t>
      </w:r>
      <w:proofErr w:type="gramStart"/>
      <w:r w:rsidR="00941C2E">
        <w:rPr>
          <w:lang w:val="en-US"/>
        </w:rPr>
        <w:t>So</w:t>
      </w:r>
      <w:proofErr w:type="gramEnd"/>
      <w:r w:rsidR="00941C2E">
        <w:rPr>
          <w:lang w:val="en-US"/>
        </w:rPr>
        <w:t xml:space="preserve"> it is doable, but increase the implementation complexity. </w:t>
      </w:r>
      <w:r w:rsidR="002C005D">
        <w:rPr>
          <w:lang w:val="en-US"/>
        </w:rPr>
        <w:t xml:space="preserve">From this perspective, option 1 is our preference. </w:t>
      </w:r>
    </w:p>
    <w:p w14:paraId="6C1C4AD7" w14:textId="2653944A" w:rsidR="001D1AB8" w:rsidRDefault="001D1AB8" w:rsidP="001D1AB8">
      <w:pPr>
        <w:pStyle w:val="Proposal"/>
        <w:rPr>
          <w:lang w:eastAsia="zh-CN"/>
        </w:rPr>
      </w:pPr>
      <w:bookmarkStart w:id="29" w:name="_Ref178611947"/>
      <w:r>
        <w:rPr>
          <w:lang w:eastAsia="zh-CN"/>
        </w:rPr>
        <w:t xml:space="preserve">Option 1 for issue 1-3 is preferred. </w:t>
      </w:r>
      <w:r w:rsidR="00FD32F1">
        <w:rPr>
          <w:lang w:eastAsia="zh-CN"/>
        </w:rPr>
        <w:t xml:space="preserve">Manufacture </w:t>
      </w:r>
      <w:proofErr w:type="gramStart"/>
      <w:r w:rsidR="00FD32F1">
        <w:rPr>
          <w:lang w:eastAsia="zh-CN"/>
        </w:rPr>
        <w:t>declare</w:t>
      </w:r>
      <w:proofErr w:type="gramEnd"/>
      <w:r w:rsidR="00FD32F1">
        <w:rPr>
          <w:lang w:eastAsia="zh-CN"/>
        </w:rPr>
        <w:t xml:space="preserve"> the min channel bandwidth to support the power boosting of LP-WUS.</w:t>
      </w:r>
      <w:bookmarkEnd w:id="29"/>
    </w:p>
    <w:p w14:paraId="0DE5C920" w14:textId="77777777" w:rsidR="00307F56" w:rsidRDefault="00307F56" w:rsidP="00307F56">
      <w:pPr>
        <w:rPr>
          <w:b/>
          <w:u w:val="single"/>
          <w:lang w:eastAsia="ko-KR"/>
        </w:rPr>
      </w:pPr>
    </w:p>
    <w:p w14:paraId="10380453" w14:textId="6E6AAFC3" w:rsidR="00307F56" w:rsidRPr="00FE6144" w:rsidRDefault="00307F56" w:rsidP="00307F56">
      <w:pPr>
        <w:rPr>
          <w:i/>
          <w:lang w:val="en-US" w:eastAsia="zh-CN"/>
        </w:rPr>
      </w:pPr>
      <w:r w:rsidRPr="00122665">
        <w:rPr>
          <w:b/>
          <w:u w:val="single"/>
          <w:lang w:eastAsia="ko-KR"/>
        </w:rPr>
        <w:t>Issue 1-4: On applicable BS type for LP-WUS</w:t>
      </w:r>
    </w:p>
    <w:p w14:paraId="500AB021" w14:textId="77777777" w:rsidR="00307F56" w:rsidRPr="00122665" w:rsidRDefault="00307F56" w:rsidP="00307F56">
      <w:pPr>
        <w:pStyle w:val="ListParagraph"/>
        <w:numPr>
          <w:ilvl w:val="0"/>
          <w:numId w:val="29"/>
        </w:numPr>
        <w:spacing w:after="120"/>
        <w:ind w:left="720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4513CE5F" w14:textId="77777777" w:rsidR="00307F56" w:rsidRPr="00122665" w:rsidRDefault="00307F56" w:rsidP="00307F56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FFS whether</w:t>
      </w:r>
      <w:r w:rsidRPr="00122665">
        <w:rPr>
          <w:szCs w:val="24"/>
          <w:lang w:eastAsia="zh-CN"/>
        </w:rPr>
        <w:t xml:space="preserve"> all available BS types can be considered for LP-WUS due to the support of LP-WUS is optional and the power boosting level could be up to manufacturer declaration.</w:t>
      </w:r>
    </w:p>
    <w:p w14:paraId="23E0F5B8" w14:textId="77777777" w:rsidR="00307F56" w:rsidRPr="00122665" w:rsidRDefault="00307F56" w:rsidP="00307F56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iCs/>
          <w:szCs w:val="24"/>
          <w:lang w:eastAsia="zh-CN"/>
        </w:rPr>
        <w:t>FFS</w:t>
      </w:r>
      <w:r w:rsidRPr="00122665">
        <w:rPr>
          <w:iCs/>
          <w:szCs w:val="24"/>
          <w:lang w:eastAsia="zh-CN"/>
        </w:rPr>
        <w:t xml:space="preserve"> whether only conductive based BS RF requirements should be defined for LP-WUS</w:t>
      </w:r>
      <w:r>
        <w:rPr>
          <w:iCs/>
          <w:szCs w:val="24"/>
          <w:lang w:eastAsia="zh-CN"/>
        </w:rPr>
        <w:t>:</w:t>
      </w:r>
    </w:p>
    <w:p w14:paraId="38C331ED" w14:textId="2D84A8AD" w:rsidR="00307F56" w:rsidRDefault="001C4565" w:rsidP="00307F56">
      <w:pPr>
        <w:rPr>
          <w:lang w:val="en-US"/>
        </w:rPr>
      </w:pPr>
      <w:r>
        <w:rPr>
          <w:lang w:val="en-US"/>
        </w:rPr>
        <w:t xml:space="preserve">TM1.2 testing the ACLR and OBUE and </w:t>
      </w:r>
      <w:proofErr w:type="gramStart"/>
      <w:r>
        <w:rPr>
          <w:lang w:val="en-US"/>
        </w:rPr>
        <w:t>these test</w:t>
      </w:r>
      <w:proofErr w:type="gramEnd"/>
      <w:r>
        <w:rPr>
          <w:lang w:val="en-US"/>
        </w:rPr>
        <w:t xml:space="preserve"> are TRP test.</w:t>
      </w:r>
      <w:r w:rsidR="00A31EB9">
        <w:rPr>
          <w:lang w:val="en-US"/>
        </w:rPr>
        <w:t xml:space="preserve"> This test is specified for both for BS type 1-C, 1-</w:t>
      </w:r>
      <w:proofErr w:type="gramStart"/>
      <w:r w:rsidR="00A31EB9">
        <w:rPr>
          <w:lang w:val="en-US"/>
        </w:rPr>
        <w:t>H</w:t>
      </w:r>
      <w:proofErr w:type="gramEnd"/>
      <w:r w:rsidR="00A31EB9">
        <w:rPr>
          <w:lang w:val="en-US"/>
        </w:rPr>
        <w:t xml:space="preserve"> and 1-O. As this test is most relevant to the test applied for different BS types and therefore, LP-WUS can be supported on BS type 1-C, 1-</w:t>
      </w:r>
      <w:proofErr w:type="gramStart"/>
      <w:r w:rsidR="00A31EB9">
        <w:rPr>
          <w:lang w:val="en-US"/>
        </w:rPr>
        <w:t>H</w:t>
      </w:r>
      <w:proofErr w:type="gramEnd"/>
      <w:r w:rsidR="00A31EB9">
        <w:rPr>
          <w:lang w:val="en-US"/>
        </w:rPr>
        <w:t xml:space="preserve"> and 1-O.</w:t>
      </w:r>
    </w:p>
    <w:p w14:paraId="410659F0" w14:textId="163A3164" w:rsidR="00307F56" w:rsidRDefault="00133098" w:rsidP="00307F56">
      <w:pPr>
        <w:pStyle w:val="Proposal"/>
        <w:rPr>
          <w:lang w:eastAsia="zh-CN"/>
        </w:rPr>
      </w:pPr>
      <w:bookmarkStart w:id="30" w:name="_Ref178611959"/>
      <w:r>
        <w:lastRenderedPageBreak/>
        <w:t>BS type 1-C</w:t>
      </w:r>
      <w:r w:rsidR="00A31EB9">
        <w:t xml:space="preserve">, 1-H and 1-O are all applicable BS types for </w:t>
      </w:r>
      <w:r w:rsidR="00D25E54">
        <w:t>LP-WUS.</w:t>
      </w:r>
      <w:bookmarkEnd w:id="30"/>
    </w:p>
    <w:p w14:paraId="0400955D" w14:textId="77777777" w:rsidR="00342327" w:rsidRDefault="00342327" w:rsidP="00342327">
      <w:pPr>
        <w:pStyle w:val="Proposal"/>
        <w:numPr>
          <w:ilvl w:val="0"/>
          <w:numId w:val="0"/>
        </w:numPr>
        <w:rPr>
          <w:lang w:eastAsia="zh-CN"/>
        </w:rPr>
      </w:pPr>
    </w:p>
    <w:p w14:paraId="366CA541" w14:textId="77777777" w:rsidR="00FD32F1" w:rsidRDefault="00FD32F1" w:rsidP="00FD32F1">
      <w:pPr>
        <w:pStyle w:val="Proposal"/>
        <w:numPr>
          <w:ilvl w:val="0"/>
          <w:numId w:val="0"/>
        </w:numPr>
        <w:rPr>
          <w:lang w:eastAsia="zh-CN"/>
        </w:rPr>
      </w:pPr>
    </w:p>
    <w:p w14:paraId="4DEBF771" w14:textId="77777777" w:rsidR="008A70DF" w:rsidRPr="00122665" w:rsidRDefault="008A70DF" w:rsidP="008A70DF">
      <w:pPr>
        <w:rPr>
          <w:i/>
          <w:lang w:val="en-US" w:eastAsia="zh-CN"/>
        </w:rPr>
      </w:pPr>
      <w:r w:rsidRPr="00122665">
        <w:rPr>
          <w:b/>
          <w:u w:val="single"/>
          <w:lang w:eastAsia="ko-KR"/>
        </w:rPr>
        <w:t>Issue 1-5: On minimum value for LP-WUS power boosting</w:t>
      </w:r>
    </w:p>
    <w:p w14:paraId="7080761A" w14:textId="77777777" w:rsidR="008A70DF" w:rsidRPr="00122665" w:rsidRDefault="008A70DF" w:rsidP="008A70DF">
      <w:pPr>
        <w:pStyle w:val="ListParagraph"/>
        <w:numPr>
          <w:ilvl w:val="0"/>
          <w:numId w:val="29"/>
        </w:numPr>
        <w:spacing w:after="120"/>
        <w:ind w:left="720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0B3FAB4D" w14:textId="77777777" w:rsidR="008A70DF" w:rsidRDefault="008A70DF" w:rsidP="008A70DF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FS on the following options:</w:t>
      </w:r>
    </w:p>
    <w:p w14:paraId="249B5329" w14:textId="77777777" w:rsidR="008A70DF" w:rsidRPr="00CD729D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1: If power boostin</w:t>
      </w:r>
      <w:r>
        <w:rPr>
          <w:szCs w:val="24"/>
          <w:lang w:eastAsia="zh-CN"/>
        </w:rPr>
        <w:t>g will be defined as EPRE ratio, u</w:t>
      </w:r>
      <w:r w:rsidRPr="00CD729D">
        <w:rPr>
          <w:szCs w:val="24"/>
          <w:lang w:eastAsia="zh-CN"/>
        </w:rPr>
        <w:t>se 3dB as minimum requirement.</w:t>
      </w:r>
    </w:p>
    <w:p w14:paraId="75D2097C" w14:textId="77777777" w:rsidR="008A70DF" w:rsidRPr="00122665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2: If power boosting w</w:t>
      </w:r>
      <w:r>
        <w:rPr>
          <w:szCs w:val="24"/>
          <w:lang w:eastAsia="zh-CN"/>
        </w:rPr>
        <w:t>ill be defined as dynamic range, b</w:t>
      </w:r>
      <w:r w:rsidRPr="00122665">
        <w:rPr>
          <w:szCs w:val="24"/>
          <w:lang w:eastAsia="zh-CN"/>
        </w:rPr>
        <w:t>ased on existing specification for OOK-1 waveform, the core requirement for the dynamic range should be limited to 3dB</w:t>
      </w:r>
      <w:r>
        <w:rPr>
          <w:szCs w:val="24"/>
          <w:lang w:eastAsia="zh-CN"/>
        </w:rPr>
        <w:t>.</w:t>
      </w:r>
    </w:p>
    <w:p w14:paraId="15C2BFBA" w14:textId="77777777" w:rsidR="008A70DF" w:rsidRPr="00122665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3: Not to introduce minimum value for LP-WUS power boosting.</w:t>
      </w:r>
    </w:p>
    <w:p w14:paraId="6B4208C7" w14:textId="77777777" w:rsidR="008A70DF" w:rsidRPr="00122665" w:rsidRDefault="008A70DF" w:rsidP="008A70DF">
      <w:pPr>
        <w:pStyle w:val="ListParagraph"/>
        <w:spacing w:after="120"/>
        <w:rPr>
          <w:szCs w:val="24"/>
          <w:lang w:eastAsia="zh-CN"/>
        </w:rPr>
      </w:pPr>
    </w:p>
    <w:p w14:paraId="0B1ABC88" w14:textId="77777777" w:rsidR="008A70DF" w:rsidRPr="00122665" w:rsidRDefault="008A70DF" w:rsidP="008A70DF">
      <w:pPr>
        <w:rPr>
          <w:i/>
          <w:lang w:val="en-US" w:eastAsia="zh-CN"/>
        </w:rPr>
      </w:pPr>
      <w:r w:rsidRPr="00122665">
        <w:rPr>
          <w:b/>
          <w:u w:val="single"/>
          <w:lang w:eastAsia="ko-KR"/>
        </w:rPr>
        <w:t>Issue 1-6: Whether a cap for LP-WUS power boosting should be considered</w:t>
      </w:r>
    </w:p>
    <w:p w14:paraId="1BBF54BF" w14:textId="77777777" w:rsidR="008A70DF" w:rsidRPr="00122665" w:rsidRDefault="008A70DF" w:rsidP="008A70DF">
      <w:pPr>
        <w:pStyle w:val="ListParagraph"/>
        <w:numPr>
          <w:ilvl w:val="0"/>
          <w:numId w:val="29"/>
        </w:numPr>
        <w:spacing w:after="120"/>
        <w:ind w:left="7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1622E4BA" w14:textId="77777777" w:rsidR="008A70DF" w:rsidRDefault="008A70DF" w:rsidP="008A70DF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FS on the following options:</w:t>
      </w:r>
    </w:p>
    <w:p w14:paraId="53AD7608" w14:textId="77777777" w:rsidR="008A70DF" w:rsidRPr="00122665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1: </w:t>
      </w:r>
      <w:r>
        <w:rPr>
          <w:szCs w:val="24"/>
          <w:lang w:eastAsia="zh-CN"/>
        </w:rPr>
        <w:t>It should be considered as 3dB</w:t>
      </w:r>
      <w:r w:rsidRPr="00122665">
        <w:rPr>
          <w:szCs w:val="24"/>
          <w:lang w:eastAsia="zh-CN"/>
        </w:rPr>
        <w:t xml:space="preserve">. </w:t>
      </w:r>
    </w:p>
    <w:p w14:paraId="4095EF2B" w14:textId="77777777" w:rsidR="008A70DF" w:rsidRPr="00122665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</w:t>
      </w:r>
      <w:r w:rsidRPr="00122665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2</w:t>
      </w:r>
      <w:r w:rsidRPr="00122665">
        <w:rPr>
          <w:szCs w:val="24"/>
          <w:lang w:eastAsia="zh-CN"/>
        </w:rPr>
        <w:t xml:space="preserve">: </w:t>
      </w:r>
      <w:r>
        <w:rPr>
          <w:szCs w:val="24"/>
          <w:lang w:eastAsia="zh-CN"/>
        </w:rPr>
        <w:t>It should be considered as 6dB</w:t>
      </w:r>
    </w:p>
    <w:p w14:paraId="53050B6D" w14:textId="77777777" w:rsidR="008A70DF" w:rsidRPr="00122665" w:rsidRDefault="008A70DF" w:rsidP="008A70DF">
      <w:pPr>
        <w:pStyle w:val="ListParagraph"/>
        <w:numPr>
          <w:ilvl w:val="2"/>
          <w:numId w:val="29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 3</w:t>
      </w:r>
      <w:r w:rsidRPr="00122665">
        <w:rPr>
          <w:szCs w:val="24"/>
          <w:lang w:eastAsia="zh-CN"/>
        </w:rPr>
        <w:t>: Not to introduce maximum value for LP-WUS power boosting</w:t>
      </w:r>
      <w:r w:rsidRPr="00122665">
        <w:rPr>
          <w:rFonts w:hint="eastAsia"/>
          <w:szCs w:val="24"/>
          <w:lang w:eastAsia="zh-CN"/>
        </w:rPr>
        <w:t>.</w:t>
      </w:r>
      <w:r w:rsidRPr="00122665">
        <w:rPr>
          <w:szCs w:val="24"/>
          <w:lang w:eastAsia="zh-CN"/>
        </w:rPr>
        <w:t xml:space="preserve"> </w:t>
      </w:r>
    </w:p>
    <w:p w14:paraId="7125B05E" w14:textId="77777777" w:rsidR="008A70DF" w:rsidRPr="008A70DF" w:rsidRDefault="008A70DF" w:rsidP="00FD32F1">
      <w:pPr>
        <w:pStyle w:val="Proposal"/>
        <w:numPr>
          <w:ilvl w:val="0"/>
          <w:numId w:val="0"/>
        </w:numPr>
        <w:rPr>
          <w:lang w:eastAsia="zh-CN"/>
        </w:rPr>
      </w:pPr>
    </w:p>
    <w:p w14:paraId="4D8D87EC" w14:textId="309A26EF" w:rsidR="00E34806" w:rsidRDefault="00FB51EE" w:rsidP="00AB2420">
      <w:pPr>
        <w:rPr>
          <w:lang w:val="en-US"/>
        </w:rPr>
      </w:pPr>
      <w:r>
        <w:rPr>
          <w:lang w:val="en-US"/>
        </w:rPr>
        <w:t xml:space="preserve">As in study phase, the focus of the evaluation of the RF impact of LP-WUS is on the power boosting capability. The </w:t>
      </w:r>
      <w:r w:rsidR="00144415">
        <w:rPr>
          <w:lang w:val="en-US"/>
        </w:rPr>
        <w:t xml:space="preserve">boosting of </w:t>
      </w:r>
      <w:r w:rsidR="00C71A4A">
        <w:rPr>
          <w:lang w:val="en-US"/>
        </w:rPr>
        <w:t xml:space="preserve">signal may impact the emission performance especially </w:t>
      </w:r>
      <w:r w:rsidR="000B60FD">
        <w:rPr>
          <w:lang w:val="en-US"/>
        </w:rPr>
        <w:t xml:space="preserve">when </w:t>
      </w:r>
      <w:r w:rsidR="00C71A4A">
        <w:rPr>
          <w:lang w:val="en-US"/>
        </w:rPr>
        <w:t xml:space="preserve">the </w:t>
      </w:r>
      <w:r w:rsidR="00073308">
        <w:rPr>
          <w:lang w:val="en-US"/>
        </w:rPr>
        <w:t xml:space="preserve">WUS </w:t>
      </w:r>
      <w:r w:rsidR="00C71A4A">
        <w:rPr>
          <w:lang w:val="en-US"/>
        </w:rPr>
        <w:t>signal is located at the channel edge</w:t>
      </w:r>
      <w:r w:rsidR="00392058">
        <w:rPr>
          <w:lang w:val="en-US"/>
        </w:rPr>
        <w:t xml:space="preserve">. In 38.104, the </w:t>
      </w:r>
      <w:r w:rsidR="00E34806">
        <w:rPr>
          <w:lang w:val="en-US"/>
        </w:rPr>
        <w:t>boo</w:t>
      </w:r>
      <w:r w:rsidR="000C353D">
        <w:rPr>
          <w:lang w:val="en-US"/>
        </w:rPr>
        <w:t>s</w:t>
      </w:r>
      <w:r w:rsidR="00E34806">
        <w:rPr>
          <w:lang w:val="en-US"/>
        </w:rPr>
        <w:t xml:space="preserve">ting is specified in RE power </w:t>
      </w:r>
      <w:r w:rsidR="009C439D">
        <w:rPr>
          <w:lang w:val="en-US"/>
        </w:rPr>
        <w:t>control dynamic range as illustrated below.</w:t>
      </w:r>
    </w:p>
    <w:p w14:paraId="18ED7978" w14:textId="77777777" w:rsidR="00E34806" w:rsidRDefault="00E34806" w:rsidP="00E34806">
      <w:pPr>
        <w:pStyle w:val="TH"/>
        <w:rPr>
          <w:lang w:eastAsia="en-US"/>
        </w:rPr>
      </w:pPr>
      <w:r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E34806" w14:paraId="320B8746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9A125" w14:textId="77777777" w:rsidR="00E34806" w:rsidRDefault="00E34806">
            <w:pPr>
              <w:pStyle w:val="TAH"/>
            </w:pPr>
            <w:r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D42" w14:textId="77777777" w:rsidR="00E34806" w:rsidRDefault="00E34806">
            <w:pPr>
              <w:pStyle w:val="TAH"/>
            </w:pPr>
            <w:r>
              <w:rPr>
                <w:rFonts w:cs="v5.0.0"/>
              </w:rPr>
              <w:t>RE power control dynamic range (dB)</w:t>
            </w:r>
          </w:p>
        </w:tc>
      </w:tr>
      <w:tr w:rsidR="00E34806" w14:paraId="2013680F" w14:textId="77777777" w:rsidTr="00E34806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480A" w14:textId="77777777" w:rsidR="00E34806" w:rsidRDefault="00E34806">
            <w:pPr>
              <w:pStyle w:val="TAH"/>
            </w:pPr>
            <w:r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000" w14:textId="77777777" w:rsidR="00E34806" w:rsidRDefault="00E34806">
            <w:pPr>
              <w:pStyle w:val="TAH"/>
            </w:pPr>
            <w:r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051" w14:textId="77777777" w:rsidR="00E34806" w:rsidRDefault="00E34806">
            <w:pPr>
              <w:pStyle w:val="TAH"/>
            </w:pPr>
            <w:r>
              <w:rPr>
                <w:rFonts w:cs="v5.0.0"/>
              </w:rPr>
              <w:t>(up)</w:t>
            </w:r>
          </w:p>
        </w:tc>
      </w:tr>
      <w:tr w:rsidR="00E34806" w14:paraId="7FA2F45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B8C1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B85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B21" w14:textId="77777777" w:rsidR="00E34806" w:rsidRDefault="00E34806">
            <w:pPr>
              <w:pStyle w:val="TAC"/>
            </w:pPr>
            <w:r>
              <w:rPr>
                <w:rFonts w:cs="v5.0.0"/>
              </w:rPr>
              <w:t>+4</w:t>
            </w:r>
          </w:p>
        </w:tc>
      </w:tr>
      <w:tr w:rsidR="00E34806" w14:paraId="242AC23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DF7D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5AA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C0FF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3209C057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8291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76F" w14:textId="77777777" w:rsidR="00E34806" w:rsidRDefault="00E34806">
            <w:pPr>
              <w:pStyle w:val="TAC"/>
            </w:pPr>
            <w:r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776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0597F24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A57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BA99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66F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680900A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53BB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C05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28C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599F6C9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BB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1024</w:t>
            </w:r>
            <w:r>
              <w:rPr>
                <w:rFonts w:cs="Arial"/>
              </w:rPr>
              <w:t>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40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57A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</w:tr>
      <w:tr w:rsidR="00E34806" w14:paraId="697D3E16" w14:textId="77777777" w:rsidTr="00E34806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5A3" w14:textId="77777777" w:rsidR="00E34806" w:rsidRDefault="00E34806">
            <w:pPr>
              <w:pStyle w:val="TAN"/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The </w:t>
            </w:r>
            <w:r>
              <w:rPr>
                <w:rFonts w:cs="v5.0.0"/>
                <w:snapToGrid w:val="0"/>
              </w:rPr>
              <w:t>output power</w:t>
            </w:r>
            <w:r>
              <w:rPr>
                <w:rFonts w:cs="Arial"/>
              </w:rPr>
              <w:t xml:space="preserve"> per carrier shall always be less or equal to the maximum</w:t>
            </w:r>
            <w:r>
              <w:rPr>
                <w:rFonts w:cs="v5.0.0"/>
                <w:snapToGrid w:val="0"/>
              </w:rPr>
              <w:t xml:space="preserve"> output power of the base station</w:t>
            </w:r>
            <w:r>
              <w:rPr>
                <w:rFonts w:cs="Arial"/>
              </w:rPr>
              <w:t>.</w:t>
            </w:r>
          </w:p>
        </w:tc>
      </w:tr>
    </w:tbl>
    <w:p w14:paraId="60302042" w14:textId="49A4462B" w:rsidR="0048044D" w:rsidRDefault="00C71A4A" w:rsidP="00AB2420">
      <w:pPr>
        <w:rPr>
          <w:lang w:val="en-US"/>
        </w:rPr>
      </w:pPr>
      <w:r>
        <w:rPr>
          <w:lang w:val="en-US"/>
        </w:rPr>
        <w:t xml:space="preserve"> </w:t>
      </w:r>
    </w:p>
    <w:p w14:paraId="0900B86E" w14:textId="77777777" w:rsidR="0030784E" w:rsidRDefault="0030784E" w:rsidP="00AB2420">
      <w:pPr>
        <w:rPr>
          <w:lang w:val="en-US"/>
        </w:rPr>
      </w:pPr>
    </w:p>
    <w:p w14:paraId="089DF47A" w14:textId="530CF0A4" w:rsidR="00267242" w:rsidRDefault="00917157" w:rsidP="00E907C8">
      <w:pPr>
        <w:pStyle w:val="Proposal"/>
        <w:rPr>
          <w:lang w:val="en-US"/>
        </w:rPr>
      </w:pPr>
      <w:bookmarkStart w:id="31" w:name="_Ref166505494"/>
      <w:bookmarkStart w:id="32" w:name="_Ref178611972"/>
      <w:r>
        <w:rPr>
          <w:lang w:val="en-US"/>
        </w:rPr>
        <w:t xml:space="preserve">Limit the power boosting for LP-WUS </w:t>
      </w:r>
      <w:r w:rsidR="001839FB">
        <w:rPr>
          <w:lang w:val="en-US"/>
        </w:rPr>
        <w:t xml:space="preserve">to 3 dB for </w:t>
      </w:r>
      <w:r w:rsidR="001839FB" w:rsidRPr="6C309EC5">
        <w:rPr>
          <w:lang w:val="en-US"/>
        </w:rPr>
        <w:t>BS type 1-C</w:t>
      </w:r>
      <w:bookmarkEnd w:id="31"/>
      <w:r w:rsidR="00A31EB9">
        <w:rPr>
          <w:lang w:val="en-US"/>
        </w:rPr>
        <w:t>, 1-</w:t>
      </w:r>
      <w:proofErr w:type="gramStart"/>
      <w:r w:rsidR="00A31EB9">
        <w:rPr>
          <w:lang w:val="en-US"/>
        </w:rPr>
        <w:t>H</w:t>
      </w:r>
      <w:proofErr w:type="gramEnd"/>
      <w:r w:rsidR="00A31EB9">
        <w:rPr>
          <w:lang w:val="en-US"/>
        </w:rPr>
        <w:t xml:space="preserve"> and 1-O.</w:t>
      </w:r>
      <w:bookmarkEnd w:id="32"/>
      <w:r w:rsidR="009456F9">
        <w:rPr>
          <w:lang w:val="en-US"/>
        </w:rPr>
        <w:t xml:space="preserve"> </w:t>
      </w:r>
    </w:p>
    <w:p w14:paraId="58DCDC4D" w14:textId="688C00C8" w:rsidR="009456F9" w:rsidRDefault="009456F9" w:rsidP="00E907C8">
      <w:pPr>
        <w:pStyle w:val="Proposal"/>
        <w:rPr>
          <w:lang w:val="en-US"/>
        </w:rPr>
      </w:pPr>
      <w:bookmarkStart w:id="33" w:name="_Ref178611982"/>
      <w:r>
        <w:rPr>
          <w:lang w:val="en-US"/>
        </w:rPr>
        <w:t>Option 2 for issue 1-5 is preferred and option 1 for issue 1-6 is preferred.</w:t>
      </w:r>
      <w:bookmarkEnd w:id="33"/>
    </w:p>
    <w:p w14:paraId="4C1B8661" w14:textId="77777777" w:rsidR="009456F9" w:rsidRDefault="009456F9" w:rsidP="009456F9">
      <w:pPr>
        <w:pStyle w:val="Proposal"/>
        <w:numPr>
          <w:ilvl w:val="0"/>
          <w:numId w:val="0"/>
        </w:numPr>
        <w:rPr>
          <w:lang w:val="en-US"/>
        </w:rPr>
      </w:pPr>
    </w:p>
    <w:p w14:paraId="2F87ACED" w14:textId="77777777" w:rsidR="00661352" w:rsidRPr="008C31B1" w:rsidRDefault="00661352" w:rsidP="00661352">
      <w:pPr>
        <w:rPr>
          <w:i/>
          <w:lang w:val="en-US" w:eastAsia="zh-CN"/>
        </w:rPr>
      </w:pPr>
      <w:r w:rsidRPr="00122665">
        <w:rPr>
          <w:b/>
          <w:u w:val="single"/>
          <w:lang w:eastAsia="ko-KR"/>
        </w:rPr>
        <w:t>Issue 1-8: Transmitted signal quality</w:t>
      </w:r>
    </w:p>
    <w:p w14:paraId="0301BE5E" w14:textId="77777777" w:rsidR="00661352" w:rsidRPr="00122665" w:rsidRDefault="00661352" w:rsidP="00661352">
      <w:pPr>
        <w:pStyle w:val="ListParagraph"/>
        <w:numPr>
          <w:ilvl w:val="0"/>
          <w:numId w:val="29"/>
        </w:numPr>
        <w:spacing w:after="120"/>
        <w:ind w:left="720"/>
        <w:rPr>
          <w:szCs w:val="24"/>
          <w:lang w:eastAsia="zh-CN"/>
        </w:rPr>
      </w:pPr>
      <w:r w:rsidRPr="00122665">
        <w:rPr>
          <w:szCs w:val="24"/>
          <w:lang w:eastAsia="zh-CN"/>
        </w:rPr>
        <w:t>WF</w:t>
      </w:r>
    </w:p>
    <w:p w14:paraId="74F0CD73" w14:textId="77777777" w:rsidR="00661352" w:rsidRDefault="00661352" w:rsidP="00661352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Option 1: Legacy transmitted signal quality requirements apply, no impact when BS transmitting LP-WUS signal.</w:t>
      </w:r>
    </w:p>
    <w:p w14:paraId="5506A28C" w14:textId="77777777" w:rsidR="00661352" w:rsidRPr="000609FB" w:rsidRDefault="00661352" w:rsidP="00661352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szCs w:val="24"/>
          <w:lang w:eastAsia="zh-CN"/>
        </w:rPr>
      </w:pPr>
      <w:r w:rsidRPr="000609FB">
        <w:rPr>
          <w:szCs w:val="24"/>
          <w:lang w:eastAsia="zh-CN"/>
        </w:rPr>
        <w:t>Option 2:</w:t>
      </w:r>
      <w:r>
        <w:rPr>
          <w:szCs w:val="24"/>
          <w:lang w:eastAsia="zh-CN"/>
        </w:rPr>
        <w:t xml:space="preserve"> </w:t>
      </w:r>
      <w:r w:rsidRPr="000609FB">
        <w:rPr>
          <w:szCs w:val="24"/>
          <w:lang w:eastAsia="zh-CN"/>
        </w:rPr>
        <w:t>The OOK-based EVM should be defined for LP-WUS. FFS on how to specify this requirement with consideration of RAN1 waveform design.</w:t>
      </w:r>
    </w:p>
    <w:p w14:paraId="70595E68" w14:textId="77777777" w:rsidR="00661352" w:rsidRPr="00661352" w:rsidRDefault="00661352" w:rsidP="009456F9">
      <w:pPr>
        <w:pStyle w:val="Proposal"/>
        <w:numPr>
          <w:ilvl w:val="0"/>
          <w:numId w:val="0"/>
        </w:numPr>
      </w:pPr>
    </w:p>
    <w:p w14:paraId="6BEDC9BD" w14:textId="7A208C3D" w:rsidR="00D873D6" w:rsidRDefault="00241C84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lastRenderedPageBreak/>
        <w:t>There are two related RAN1 agreements on the OOK1 and OOK4 signal generation:</w:t>
      </w:r>
    </w:p>
    <w:p w14:paraId="5B984472" w14:textId="77777777" w:rsidR="00241C84" w:rsidRDefault="00241C84" w:rsidP="00241C84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" w:hAnsi="Times" w:cs="Times"/>
          <w:b/>
          <w:color w:val="000000"/>
          <w:sz w:val="20"/>
          <w:szCs w:val="20"/>
          <w:shd w:val="clear" w:color="auto" w:fill="00FF00"/>
        </w:rPr>
        <w:t>Agreement</w:t>
      </w:r>
      <w:r>
        <w:rPr>
          <w:rStyle w:val="eop"/>
          <w:rFonts w:ascii="Times" w:hAnsi="Times" w:cs="Times"/>
          <w:sz w:val="20"/>
          <w:szCs w:val="20"/>
          <w:lang w:val="en-US"/>
        </w:rPr>
        <w:t> </w:t>
      </w:r>
    </w:p>
    <w:p w14:paraId="7B86A6C6" w14:textId="77777777" w:rsidR="00241C84" w:rsidRDefault="00241C84" w:rsidP="00241C84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" w:hAnsi="Times" w:cs="Times"/>
          <w:sz w:val="20"/>
          <w:szCs w:val="20"/>
        </w:rPr>
        <w:t>For overlaid OFDM sequences for LP-WUS, support option 1-1 for OOK-4 M&gt;1.</w:t>
      </w:r>
      <w:r>
        <w:rPr>
          <w:rStyle w:val="eop"/>
          <w:rFonts w:ascii="Times" w:hAnsi="Times" w:cs="Times"/>
          <w:sz w:val="20"/>
          <w:szCs w:val="20"/>
          <w:lang w:val="en-US"/>
        </w:rPr>
        <w:t> </w:t>
      </w:r>
    </w:p>
    <w:p w14:paraId="77B8EBAB" w14:textId="77777777" w:rsidR="00241C84" w:rsidRPr="00434821" w:rsidRDefault="00241C84" w:rsidP="00241C84">
      <w:pPr>
        <w:pStyle w:val="paragraph"/>
        <w:numPr>
          <w:ilvl w:val="0"/>
          <w:numId w:val="30"/>
        </w:numPr>
        <w:tabs>
          <w:tab w:val="clear" w:pos="720"/>
          <w:tab w:val="num" w:pos="1440"/>
        </w:tabs>
        <w:spacing w:before="0" w:beforeAutospacing="0" w:after="0" w:afterAutospacing="0"/>
        <w:ind w:left="1635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34821">
        <w:rPr>
          <w:rStyle w:val="normaltextrun"/>
          <w:rFonts w:ascii="Times New Roman" w:hAnsi="Times New Roman" w:cs="Times New Roman"/>
          <w:sz w:val="20"/>
          <w:szCs w:val="20"/>
        </w:rPr>
        <w:t xml:space="preserve">Option 1-1: overlaid sequence(s) are the sequence(s) of an OOK on symbol before DFT/LS </w:t>
      </w:r>
      <w:proofErr w:type="gramStart"/>
      <w:r w:rsidRPr="00434821">
        <w:rPr>
          <w:rStyle w:val="normaltextrun"/>
          <w:rFonts w:ascii="Times New Roman" w:hAnsi="Times New Roman" w:cs="Times New Roman"/>
          <w:sz w:val="20"/>
          <w:szCs w:val="20"/>
        </w:rPr>
        <w:t>processing</w:t>
      </w:r>
      <w:proofErr w:type="gramEnd"/>
      <w:r w:rsidRPr="00434821">
        <w:rPr>
          <w:rStyle w:val="eop"/>
          <w:rFonts w:ascii="Times New Roman" w:hAnsi="Times New Roman" w:cs="Times New Roman"/>
          <w:sz w:val="20"/>
          <w:szCs w:val="20"/>
          <w:lang w:val="en-US"/>
        </w:rPr>
        <w:t> </w:t>
      </w:r>
    </w:p>
    <w:p w14:paraId="0C35F523" w14:textId="77777777" w:rsidR="00241C84" w:rsidRDefault="00241C84" w:rsidP="00241C84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eop"/>
          <w:rFonts w:ascii="Times" w:hAnsi="Times" w:cs="Times"/>
          <w:sz w:val="20"/>
          <w:szCs w:val="20"/>
          <w:lang w:val="en-US"/>
        </w:rPr>
        <w:t> </w:t>
      </w:r>
    </w:p>
    <w:p w14:paraId="6C0B9540" w14:textId="77777777" w:rsidR="00241C84" w:rsidRDefault="00241C84" w:rsidP="00241C84">
      <w:pPr>
        <w:rPr>
          <w:rFonts w:ascii="Calibri" w:hAnsi="Calibri" w:cs="Calibri"/>
          <w:sz w:val="22"/>
          <w:szCs w:val="22"/>
          <w:lang w:val="en-US"/>
        </w:rPr>
      </w:pPr>
    </w:p>
    <w:p w14:paraId="56CAC2FA" w14:textId="3485544E" w:rsidR="009C439D" w:rsidRDefault="00434821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>For the first agreement, it means that the OOK4 will be specified in time domain before DFT/LS.</w:t>
      </w:r>
      <w:r w:rsidR="00E9508E">
        <w:rPr>
          <w:b w:val="0"/>
          <w:bCs/>
          <w:lang w:val="en-US"/>
        </w:rPr>
        <w:t xml:space="preserve"> </w:t>
      </w:r>
      <w:r w:rsidR="0027088C">
        <w:rPr>
          <w:b w:val="0"/>
          <w:bCs/>
          <w:lang w:val="en-US"/>
        </w:rPr>
        <w:t>W</w:t>
      </w:r>
      <w:r w:rsidR="0027088C"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symbols. Additionally, the frequency domain symbols used as inputs of IFFT may not be </w:t>
      </w:r>
      <w:proofErr w:type="gramStart"/>
      <w:r w:rsidR="0027088C" w:rsidRPr="00CF58B3">
        <w:rPr>
          <w:b w:val="0"/>
          <w:bCs/>
          <w:lang w:val="en-US"/>
        </w:rPr>
        <w:t>similar to</w:t>
      </w:r>
      <w:proofErr w:type="gramEnd"/>
      <w:r w:rsidR="0027088C" w:rsidRPr="00CF58B3">
        <w:rPr>
          <w:b w:val="0"/>
          <w:bCs/>
          <w:lang w:val="en-US"/>
        </w:rPr>
        <w:t xml:space="preserve"> those used for generating existing NR signals (e.g., M-QAM). Mapping the generated frequency domain values (before IFFT) to existing sequences/QAM modulations could be considered to reduce the impact on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. </w:t>
      </w:r>
      <w:r w:rsidR="00CA30D7">
        <w:rPr>
          <w:b w:val="0"/>
          <w:bCs/>
          <w:lang w:val="en-US"/>
        </w:rPr>
        <w:t>As one example</w:t>
      </w:r>
      <w:r w:rsidR="0027088C">
        <w:rPr>
          <w:b w:val="0"/>
          <w:bCs/>
          <w:lang w:val="en-US"/>
        </w:rPr>
        <w:t xml:space="preserve">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</w:t>
      </w:r>
      <w:r w:rsidR="00832BDC">
        <w:rPr>
          <w:b w:val="0"/>
          <w:bCs/>
          <w:lang w:val="en-US"/>
        </w:rPr>
        <w:t>(</w:t>
      </w:r>
      <w:proofErr w:type="spellStart"/>
      <w:r w:rsidR="00832BDC">
        <w:rPr>
          <w:b w:val="0"/>
          <w:bCs/>
          <w:lang w:val="en-US"/>
        </w:rPr>
        <w:t>e.g</w:t>
      </w:r>
      <w:proofErr w:type="spellEnd"/>
      <w:r w:rsidR="00832BDC">
        <w:rPr>
          <w:b w:val="0"/>
          <w:bCs/>
          <w:lang w:val="en-US"/>
        </w:rPr>
        <w:t xml:space="preserve"> 64QAM) </w:t>
      </w:r>
      <w:r w:rsidR="006B6FE9">
        <w:rPr>
          <w:b w:val="0"/>
          <w:bCs/>
          <w:lang w:val="en-US"/>
        </w:rPr>
        <w:t xml:space="preserve">than QPSK may be </w:t>
      </w:r>
      <w:r w:rsidR="00832BDC">
        <w:rPr>
          <w:b w:val="0"/>
          <w:bCs/>
          <w:lang w:val="en-US"/>
        </w:rPr>
        <w:t xml:space="preserve">used to </w:t>
      </w:r>
      <w:r w:rsidR="009746BE">
        <w:rPr>
          <w:b w:val="0"/>
          <w:bCs/>
          <w:lang w:val="en-US"/>
        </w:rPr>
        <w:t>map the frequency domain OOK4 symbols</w:t>
      </w:r>
      <w:r w:rsidR="006D7D59">
        <w:rPr>
          <w:b w:val="0"/>
          <w:bCs/>
          <w:lang w:val="en-US"/>
        </w:rPr>
        <w:t xml:space="preserve"> (left constellation in </w:t>
      </w:r>
      <w:r w:rsidR="009746BE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fldChar w:fldCharType="begin"/>
      </w:r>
      <w:r w:rsidR="006D7D59">
        <w:rPr>
          <w:b w:val="0"/>
          <w:bCs/>
          <w:lang w:val="en-US"/>
        </w:rPr>
        <w:instrText xml:space="preserve"> REF _Ref162948075 \h </w:instrText>
      </w:r>
      <w:r w:rsidR="006D7D59">
        <w:rPr>
          <w:b w:val="0"/>
          <w:bCs/>
          <w:lang w:val="en-US"/>
        </w:rPr>
      </w:r>
      <w:r w:rsidR="006D7D59">
        <w:rPr>
          <w:b w:val="0"/>
          <w:bCs/>
          <w:lang w:val="en-US"/>
        </w:rPr>
        <w:fldChar w:fldCharType="separate"/>
      </w:r>
      <w:r w:rsidR="006D7D59">
        <w:t xml:space="preserve">Figure </w:t>
      </w:r>
      <w:r w:rsidR="006D7D59">
        <w:rPr>
          <w:noProof/>
        </w:rPr>
        <w:t>1</w:t>
      </w:r>
      <w:r w:rsidR="006D7D59">
        <w:rPr>
          <w:b w:val="0"/>
          <w:bCs/>
          <w:lang w:val="en-US"/>
        </w:rPr>
        <w:fldChar w:fldCharType="end"/>
      </w:r>
      <w:r w:rsidR="006D7D59">
        <w:rPr>
          <w:b w:val="0"/>
          <w:bCs/>
          <w:lang w:val="en-US"/>
        </w:rPr>
        <w:t>) to 64QAM</w:t>
      </w:r>
      <w:r w:rsidR="006B6FE9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t xml:space="preserve">constellation points </w:t>
      </w:r>
      <w:r w:rsidR="00D80037">
        <w:rPr>
          <w:b w:val="0"/>
          <w:bCs/>
          <w:lang w:val="en-US"/>
        </w:rPr>
        <w:t xml:space="preserve">(right constellation in  </w:t>
      </w:r>
      <w:r w:rsidR="00D80037">
        <w:rPr>
          <w:b w:val="0"/>
          <w:bCs/>
          <w:lang w:val="en-US"/>
        </w:rPr>
        <w:fldChar w:fldCharType="begin"/>
      </w:r>
      <w:r w:rsidR="00D80037">
        <w:rPr>
          <w:b w:val="0"/>
          <w:bCs/>
          <w:lang w:val="en-US"/>
        </w:rPr>
        <w:instrText xml:space="preserve"> REF _Ref162948075 \h </w:instrText>
      </w:r>
      <w:r w:rsidR="00D80037">
        <w:rPr>
          <w:b w:val="0"/>
          <w:bCs/>
          <w:lang w:val="en-US"/>
        </w:rPr>
      </w:r>
      <w:r w:rsidR="00D80037">
        <w:rPr>
          <w:b w:val="0"/>
          <w:bCs/>
          <w:lang w:val="en-US"/>
        </w:rPr>
        <w:fldChar w:fldCharType="separate"/>
      </w:r>
      <w:r w:rsidR="00D80037">
        <w:t xml:space="preserve">Figure </w:t>
      </w:r>
      <w:r w:rsidR="00D80037">
        <w:rPr>
          <w:noProof/>
        </w:rPr>
        <w:t>1</w:t>
      </w:r>
      <w:r w:rsidR="00D80037">
        <w:rPr>
          <w:b w:val="0"/>
          <w:bCs/>
          <w:lang w:val="en-US"/>
        </w:rPr>
        <w:fldChar w:fldCharType="end"/>
      </w:r>
      <w:r w:rsidR="00D80037">
        <w:rPr>
          <w:b w:val="0"/>
          <w:bCs/>
          <w:lang w:val="en-US"/>
        </w:rPr>
        <w:t xml:space="preserve">) </w:t>
      </w:r>
      <w:r w:rsidR="006D7D59">
        <w:rPr>
          <w:b w:val="0"/>
          <w:bCs/>
          <w:lang w:val="en-US"/>
        </w:rPr>
        <w:t xml:space="preserve">for </w:t>
      </w:r>
      <w:r w:rsidR="006B6FE9">
        <w:rPr>
          <w:b w:val="0"/>
          <w:bCs/>
          <w:lang w:val="en-US"/>
        </w:rPr>
        <w:t>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FB376D">
        <w:t xml:space="preserve">Figure </w:t>
      </w:r>
      <w:r w:rsidR="00FB376D">
        <w:rPr>
          <w:noProof/>
        </w:rPr>
        <w:t>1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4F7994">
        <w:rPr>
          <w:b w:val="0"/>
          <w:bCs/>
          <w:lang w:val="en-US"/>
        </w:rPr>
        <w:t>As Such</w:t>
      </w:r>
      <w:r w:rsidR="00342D91">
        <w:rPr>
          <w:b w:val="0"/>
          <w:bCs/>
          <w:lang w:val="en-US"/>
        </w:rPr>
        <w:t xml:space="preserve">, </w:t>
      </w:r>
      <w:proofErr w:type="spellStart"/>
      <w:r w:rsidR="0027088C">
        <w:rPr>
          <w:b w:val="0"/>
          <w:bCs/>
          <w:lang w:val="en-US"/>
        </w:rPr>
        <w:t>gNB</w:t>
      </w:r>
      <w:proofErr w:type="spellEnd"/>
      <w:r w:rsidR="00342D91">
        <w:rPr>
          <w:b w:val="0"/>
          <w:bCs/>
          <w:lang w:val="en-US"/>
        </w:rPr>
        <w:t xml:space="preserve"> </w:t>
      </w:r>
      <w:proofErr w:type="spellStart"/>
      <w:r w:rsidR="00342D91">
        <w:rPr>
          <w:b w:val="0"/>
          <w:bCs/>
          <w:lang w:val="en-US"/>
        </w:rPr>
        <w:t>can not</w:t>
      </w:r>
      <w:proofErr w:type="spellEnd"/>
      <w:r w:rsidR="00342D91">
        <w:rPr>
          <w:b w:val="0"/>
          <w:bCs/>
          <w:lang w:val="en-US"/>
        </w:rPr>
        <w:t xml:space="preserve"> </w:t>
      </w:r>
      <w:r w:rsidR="00D80037">
        <w:rPr>
          <w:b w:val="0"/>
          <w:bCs/>
          <w:lang w:val="en-US"/>
        </w:rPr>
        <w:t>boost the LP-WUS signal</w:t>
      </w:r>
      <w:r w:rsidR="00342D91">
        <w:rPr>
          <w:b w:val="0"/>
          <w:bCs/>
          <w:lang w:val="en-US"/>
        </w:rPr>
        <w:t xml:space="preserve"> according to the current </w:t>
      </w:r>
      <w:r w:rsidR="00754E39">
        <w:rPr>
          <w:b w:val="0"/>
          <w:bCs/>
          <w:lang w:val="en-US"/>
        </w:rPr>
        <w:t>base station RE dynamic range requirement.</w:t>
      </w:r>
      <w:r w:rsidR="004A04A3">
        <w:rPr>
          <w:b w:val="0"/>
          <w:bCs/>
          <w:lang w:val="en-US"/>
        </w:rPr>
        <w:t xml:space="preserve"> </w:t>
      </w:r>
      <w:r w:rsidR="00CD58AE">
        <w:rPr>
          <w:b w:val="0"/>
          <w:bCs/>
          <w:lang w:val="en-US"/>
        </w:rPr>
        <w:t xml:space="preserve">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_Ref178752189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C40B74">
        <w:t xml:space="preserve">Figure </w:t>
      </w:r>
      <w:r w:rsidR="00C40B74">
        <w:rPr>
          <w:noProof/>
        </w:rPr>
        <w:t>2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and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_Ref178752198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C40B74">
        <w:t xml:space="preserve">Figure </w:t>
      </w:r>
      <w:r w:rsidR="00C40B74">
        <w:rPr>
          <w:noProof/>
        </w:rPr>
        <w:t>3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illustrates the initial LLS result </w:t>
      </w:r>
      <w:r w:rsidR="00E44E19">
        <w:rPr>
          <w:b w:val="0"/>
          <w:bCs/>
          <w:lang w:val="en-US"/>
        </w:rPr>
        <w:t>t</w:t>
      </w:r>
      <w:r w:rsidR="00CD58AE">
        <w:rPr>
          <w:b w:val="0"/>
          <w:bCs/>
          <w:lang w:val="en-US"/>
        </w:rPr>
        <w:t xml:space="preserve">o evaluate the impact of OOK and OFDM sequence detection </w:t>
      </w:r>
      <w:r w:rsidR="00C84763">
        <w:rPr>
          <w:b w:val="0"/>
          <w:bCs/>
          <w:lang w:val="en-US"/>
        </w:rPr>
        <w:t xml:space="preserve">due to the remapping, </w:t>
      </w:r>
      <w:r w:rsidR="00E44E19">
        <w:rPr>
          <w:b w:val="0"/>
          <w:bCs/>
          <w:lang w:val="en-US"/>
        </w:rPr>
        <w:t xml:space="preserve">It can be observed that the performance loss </w:t>
      </w:r>
      <w:r w:rsidR="004853EC" w:rsidRPr="004853EC">
        <w:rPr>
          <w:b w:val="0"/>
          <w:bCs/>
          <w:lang w:val="en-US"/>
        </w:rPr>
        <w:t xml:space="preserve">of </w:t>
      </w:r>
      <w:r w:rsidR="006552E5">
        <w:rPr>
          <w:b w:val="0"/>
          <w:bCs/>
          <w:lang w:val="en-US"/>
        </w:rPr>
        <w:t>such mapping</w:t>
      </w:r>
      <w:r w:rsidR="004853EC" w:rsidRPr="004853EC">
        <w:rPr>
          <w:b w:val="0"/>
          <w:bCs/>
          <w:lang w:val="en-US"/>
        </w:rPr>
        <w:t xml:space="preserve"> on WUS detection performance (OOK and OFDM) is </w:t>
      </w:r>
      <w:r w:rsidR="007C5ED4">
        <w:rPr>
          <w:b w:val="0"/>
          <w:bCs/>
          <w:lang w:val="en-US"/>
        </w:rPr>
        <w:t>around 0.2 dB</w:t>
      </w:r>
      <w:r w:rsidR="004853EC" w:rsidRPr="004853EC">
        <w:rPr>
          <w:b w:val="0"/>
          <w:bCs/>
          <w:lang w:val="en-US"/>
        </w:rPr>
        <w:t xml:space="preserve"> </w:t>
      </w:r>
      <w:r w:rsidR="00C61641">
        <w:rPr>
          <w:b w:val="0"/>
          <w:bCs/>
          <w:lang w:val="en-US"/>
        </w:rPr>
        <w:t>when</w:t>
      </w:r>
      <w:r w:rsidR="009B73DB">
        <w:rPr>
          <w:b w:val="0"/>
          <w:bCs/>
          <w:lang w:val="en-US"/>
        </w:rPr>
        <w:t xml:space="preserve"> </w:t>
      </w:r>
      <w:r w:rsidR="00B70EB6">
        <w:rPr>
          <w:b w:val="0"/>
          <w:bCs/>
          <w:lang w:val="en-US"/>
        </w:rPr>
        <w:t>mapping</w:t>
      </w:r>
      <w:r w:rsidR="009B73DB">
        <w:rPr>
          <w:b w:val="0"/>
          <w:bCs/>
          <w:lang w:val="en-US"/>
        </w:rPr>
        <w:t xml:space="preserve"> to </w:t>
      </w:r>
      <w:r w:rsidR="00A3302F">
        <w:rPr>
          <w:b w:val="0"/>
          <w:bCs/>
          <w:lang w:val="en-US"/>
        </w:rPr>
        <w:t xml:space="preserve">regular data </w:t>
      </w:r>
      <w:r w:rsidR="00B70EB6">
        <w:rPr>
          <w:b w:val="0"/>
          <w:bCs/>
          <w:lang w:val="en-US"/>
        </w:rPr>
        <w:t xml:space="preserve">structure </w:t>
      </w:r>
      <w:r w:rsidR="00A3302F">
        <w:rPr>
          <w:b w:val="0"/>
          <w:bCs/>
          <w:lang w:val="en-US"/>
        </w:rPr>
        <w:t xml:space="preserve">generated from </w:t>
      </w:r>
      <w:r w:rsidR="009B73DB">
        <w:rPr>
          <w:b w:val="0"/>
          <w:bCs/>
          <w:lang w:val="en-US"/>
        </w:rPr>
        <w:t>64QAM</w:t>
      </w:r>
      <w:r w:rsidR="007C5ED4">
        <w:rPr>
          <w:b w:val="0"/>
          <w:bCs/>
          <w:lang w:val="en-US"/>
        </w:rPr>
        <w:t xml:space="preserve"> and around </w:t>
      </w:r>
      <w:r w:rsidR="009461BB">
        <w:rPr>
          <w:b w:val="0"/>
          <w:bCs/>
          <w:lang w:val="en-US"/>
        </w:rPr>
        <w:t xml:space="preserve">0.6 dB </w:t>
      </w:r>
      <w:r w:rsidR="00C61641">
        <w:rPr>
          <w:b w:val="0"/>
          <w:bCs/>
          <w:lang w:val="en-US"/>
        </w:rPr>
        <w:t>when</w:t>
      </w:r>
      <w:r w:rsidR="009461BB">
        <w:rPr>
          <w:b w:val="0"/>
          <w:bCs/>
          <w:lang w:val="en-US"/>
        </w:rPr>
        <w:t xml:space="preserve"> </w:t>
      </w:r>
      <w:r w:rsidR="002E126B">
        <w:rPr>
          <w:b w:val="0"/>
          <w:bCs/>
          <w:lang w:val="en-US"/>
        </w:rPr>
        <w:t>mapped</w:t>
      </w:r>
      <w:r w:rsidR="00C61641">
        <w:rPr>
          <w:b w:val="0"/>
          <w:bCs/>
          <w:lang w:val="en-US"/>
        </w:rPr>
        <w:t xml:space="preserve"> to 16QAM.</w:t>
      </w:r>
      <w:r w:rsidR="00B40133">
        <w:rPr>
          <w:b w:val="0"/>
          <w:bCs/>
          <w:lang w:val="en-US"/>
        </w:rPr>
        <w:t xml:space="preserve"> </w:t>
      </w:r>
    </w:p>
    <w:p w14:paraId="2EE0533D" w14:textId="16FB8DA3" w:rsidR="00C61641" w:rsidRDefault="00C61641" w:rsidP="003E5E4F">
      <w:pPr>
        <w:pStyle w:val="Observation"/>
        <w:rPr>
          <w:lang w:val="en-US"/>
        </w:rPr>
      </w:pPr>
      <w:bookmarkStart w:id="34" w:name="_Ref178753397"/>
      <w:r>
        <w:rPr>
          <w:lang w:val="en-US"/>
        </w:rPr>
        <w:t xml:space="preserve">The performance loss for LP-WUS signal detection </w:t>
      </w:r>
      <w:r w:rsidR="003E5E4F">
        <w:rPr>
          <w:lang w:val="en-US"/>
        </w:rPr>
        <w:t xml:space="preserve">at WUR </w:t>
      </w:r>
      <w:r w:rsidR="00084F27">
        <w:rPr>
          <w:lang w:val="en-US"/>
        </w:rPr>
        <w:t xml:space="preserve">due to </w:t>
      </w:r>
      <w:r w:rsidR="003E5E4F">
        <w:rPr>
          <w:lang w:val="en-US"/>
        </w:rPr>
        <w:t xml:space="preserve">transmitter </w:t>
      </w:r>
      <w:r w:rsidR="00084F27">
        <w:rPr>
          <w:lang w:val="en-US"/>
        </w:rPr>
        <w:t xml:space="preserve">remapping constellation to existing QAM constellation is </w:t>
      </w:r>
      <w:r w:rsidR="00211EAA">
        <w:rPr>
          <w:lang w:val="en-US"/>
        </w:rPr>
        <w:t>around 0.2 dB for 64QAM remapping and 0.6 dB for 16QAM remapping.</w:t>
      </w:r>
      <w:bookmarkEnd w:id="34"/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22AB4DEC" w:rsidR="00FB6583" w:rsidRDefault="00FB6583" w:rsidP="00573829">
      <w:pPr>
        <w:pStyle w:val="Caption"/>
        <w:ind w:firstLine="720"/>
      </w:pPr>
      <w:bookmarkStart w:id="35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376D">
        <w:rPr>
          <w:noProof/>
        </w:rPr>
        <w:t>1</w:t>
      </w:r>
      <w:r>
        <w:fldChar w:fldCharType="end"/>
      </w:r>
      <w:bookmarkEnd w:id="35"/>
      <w:r>
        <w:t>:</w:t>
      </w:r>
      <w:r w:rsidRPr="002E5752">
        <w:t>Constellation mapping for multi-bit OOK WUS (4-bit OOK case mapped to 64QAM).</w:t>
      </w:r>
    </w:p>
    <w:p w14:paraId="43CD6DE5" w14:textId="77777777" w:rsidR="00D64710" w:rsidRDefault="00D64710" w:rsidP="00D64710"/>
    <w:p w14:paraId="352DCEE1" w14:textId="77777777" w:rsidR="00D64710" w:rsidRDefault="00D64710" w:rsidP="00D64710"/>
    <w:p w14:paraId="7E4C8413" w14:textId="77777777" w:rsidR="008D5AD3" w:rsidRDefault="008D5AD3" w:rsidP="003E5E4F">
      <w:pPr>
        <w:keepNext/>
        <w:jc w:val="center"/>
      </w:pPr>
      <w:r w:rsidRPr="008D5AD3">
        <w:rPr>
          <w:noProof/>
        </w:rPr>
        <w:lastRenderedPageBreak/>
        <w:drawing>
          <wp:inline distT="0" distB="0" distL="0" distR="0" wp14:anchorId="140A64AA" wp14:editId="7AFABA5C">
            <wp:extent cx="4000381" cy="3030562"/>
            <wp:effectExtent l="0" t="0" r="635" b="0"/>
            <wp:docPr id="627571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089" cy="304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9D089" w14:textId="61B8AC76" w:rsidR="00D64710" w:rsidRDefault="008D5AD3" w:rsidP="00E16E38">
      <w:pPr>
        <w:pStyle w:val="Caption"/>
        <w:jc w:val="center"/>
        <w:rPr>
          <w:lang w:val="en-US"/>
        </w:rPr>
      </w:pPr>
      <w:bookmarkStart w:id="36" w:name="_Ref178752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3DA2">
        <w:rPr>
          <w:noProof/>
        </w:rPr>
        <w:t>2</w:t>
      </w:r>
      <w:r>
        <w:fldChar w:fldCharType="end"/>
      </w:r>
      <w:bookmarkEnd w:id="36"/>
      <w:r>
        <w:rPr>
          <w:lang w:val="en-US"/>
        </w:rPr>
        <w:t>: Impact of mapping WUS constellation to existing QAM on OOK detection performance.</w:t>
      </w:r>
    </w:p>
    <w:p w14:paraId="171D8965" w14:textId="77777777" w:rsidR="008D5AD3" w:rsidRDefault="008D5AD3" w:rsidP="00E16E38">
      <w:pPr>
        <w:jc w:val="center"/>
        <w:rPr>
          <w:lang w:val="en-US"/>
        </w:rPr>
      </w:pPr>
    </w:p>
    <w:p w14:paraId="64D7FCC4" w14:textId="77777777" w:rsidR="00753DA2" w:rsidRDefault="00753DA2" w:rsidP="003E5E4F">
      <w:pPr>
        <w:keepNext/>
        <w:jc w:val="center"/>
      </w:pPr>
      <w:r w:rsidRPr="00753DA2">
        <w:rPr>
          <w:noProof/>
          <w:lang w:val="en-US"/>
        </w:rPr>
        <w:drawing>
          <wp:inline distT="0" distB="0" distL="0" distR="0" wp14:anchorId="6EDBA8DE" wp14:editId="0AF3707A">
            <wp:extent cx="4415283" cy="3341223"/>
            <wp:effectExtent l="0" t="0" r="4445" b="0"/>
            <wp:docPr id="8818814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300" cy="334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BE082" w14:textId="22C91745" w:rsidR="008D5AD3" w:rsidRPr="003E5E4F" w:rsidRDefault="00753DA2" w:rsidP="003E5E4F">
      <w:pPr>
        <w:pStyle w:val="Caption"/>
        <w:jc w:val="center"/>
        <w:rPr>
          <w:lang w:val="en-US"/>
        </w:rPr>
      </w:pPr>
      <w:bookmarkStart w:id="37" w:name="_Ref1787521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7"/>
      <w:r>
        <w:rPr>
          <w:lang w:val="en-US"/>
        </w:rPr>
        <w:t xml:space="preserve">: </w:t>
      </w:r>
      <w:r w:rsidRPr="0063348B">
        <w:rPr>
          <w:lang w:val="en-US"/>
        </w:rPr>
        <w:t xml:space="preserve">Impact of mapping WUS constellation to existing QAM on </w:t>
      </w:r>
      <w:r>
        <w:rPr>
          <w:lang w:val="en-US"/>
        </w:rPr>
        <w:t>OFDM sequence</w:t>
      </w:r>
      <w:r w:rsidRPr="0063348B">
        <w:rPr>
          <w:lang w:val="en-US"/>
        </w:rPr>
        <w:t xml:space="preserve"> detection performance.</w:t>
      </w:r>
    </w:p>
    <w:p w14:paraId="7F7FCE7C" w14:textId="77777777" w:rsidR="008D5AD3" w:rsidRDefault="008D5AD3" w:rsidP="00D64710"/>
    <w:p w14:paraId="33178F2E" w14:textId="77777777" w:rsidR="00D64710" w:rsidRPr="00D64710" w:rsidRDefault="00D64710" w:rsidP="00D64710"/>
    <w:p w14:paraId="37DCF709" w14:textId="6077FD17" w:rsidR="00C34F1D" w:rsidRPr="00573829" w:rsidRDefault="0078585E" w:rsidP="0078585E">
      <w:pPr>
        <w:pStyle w:val="Proposal"/>
      </w:pPr>
      <w:bookmarkStart w:id="38" w:name="_Ref163139465"/>
      <w:r w:rsidRPr="0078585E">
        <w:rPr>
          <w:lang w:val="en-US"/>
        </w:rPr>
        <w:t xml:space="preserve">RAN4 should </w:t>
      </w:r>
      <w:r w:rsidR="00AF72E2">
        <w:rPr>
          <w:lang w:val="en-US"/>
        </w:rPr>
        <w:t xml:space="preserve">only </w:t>
      </w:r>
      <w:r w:rsidRPr="0078585E">
        <w:rPr>
          <w:lang w:val="en-US"/>
        </w:rPr>
        <w:t>allow dynamic range requirements based on existing specification for OOK-1 waveform.</w:t>
      </w:r>
      <w:bookmarkEnd w:id="38"/>
    </w:p>
    <w:p w14:paraId="5BF1361E" w14:textId="2EE8A9AB" w:rsidR="0038750C" w:rsidRDefault="0038750C" w:rsidP="008B5998">
      <w:pPr>
        <w:rPr>
          <w:bCs/>
          <w:lang w:val="en-US"/>
        </w:rPr>
      </w:pPr>
      <w:r>
        <w:rPr>
          <w:bCs/>
          <w:lang w:val="en-US"/>
        </w:rPr>
        <w:t xml:space="preserve">To </w:t>
      </w:r>
      <w:r w:rsidR="0031664B">
        <w:rPr>
          <w:bCs/>
          <w:lang w:val="en-US"/>
        </w:rPr>
        <w:t>generate</w:t>
      </w:r>
      <w:r>
        <w:rPr>
          <w:bCs/>
          <w:lang w:val="en-US"/>
        </w:rPr>
        <w:t xml:space="preserve"> OOK1 waveform, </w:t>
      </w:r>
      <w:r w:rsidR="00A07B93">
        <w:rPr>
          <w:bCs/>
          <w:lang w:val="en-US"/>
        </w:rPr>
        <w:t>it is not decided whether to specify the time domain or frequency domain</w:t>
      </w:r>
      <w:r w:rsidR="0031664B">
        <w:rPr>
          <w:bCs/>
          <w:lang w:val="en-US"/>
        </w:rPr>
        <w:t xml:space="preserve"> according to the RAN1 agreement below. </w:t>
      </w:r>
      <w:r w:rsidR="0031664B">
        <w:rPr>
          <w:bCs/>
          <w:lang w:val="en-US"/>
        </w:rPr>
        <w:fldChar w:fldCharType="begin"/>
      </w:r>
      <w:r w:rsidR="0031664B">
        <w:rPr>
          <w:bCs/>
          <w:lang w:val="en-US"/>
        </w:rPr>
        <w:instrText xml:space="preserve"> REF _Ref178609140 \h </w:instrText>
      </w:r>
      <w:r w:rsidR="0031664B">
        <w:rPr>
          <w:bCs/>
          <w:lang w:val="en-US"/>
        </w:rPr>
      </w:r>
      <w:r w:rsidR="0031664B">
        <w:rPr>
          <w:bCs/>
          <w:lang w:val="en-US"/>
        </w:rPr>
        <w:fldChar w:fldCharType="separate"/>
      </w:r>
      <w:r w:rsidR="00FB376D">
        <w:t xml:space="preserve">Figure </w:t>
      </w:r>
      <w:r w:rsidR="00FB376D">
        <w:rPr>
          <w:noProof/>
        </w:rPr>
        <w:t>2</w:t>
      </w:r>
      <w:r w:rsidR="0031664B">
        <w:rPr>
          <w:bCs/>
          <w:lang w:val="en-US"/>
        </w:rPr>
        <w:fldChar w:fldCharType="end"/>
      </w:r>
      <w:r w:rsidR="0031664B">
        <w:rPr>
          <w:bCs/>
          <w:lang w:val="en-US"/>
        </w:rPr>
        <w:t xml:space="preserve"> ill</w:t>
      </w:r>
      <w:r w:rsidR="006E5D6C">
        <w:rPr>
          <w:bCs/>
          <w:lang w:val="en-US"/>
        </w:rPr>
        <w:t>ustrates the frequency domain constellation for either gold sequence or ZC sequence</w:t>
      </w:r>
      <w:r w:rsidR="00BE0820">
        <w:rPr>
          <w:bCs/>
          <w:lang w:val="en-US"/>
        </w:rPr>
        <w:t xml:space="preserve"> (generated in the frequency domain)</w:t>
      </w:r>
      <w:r w:rsidR="006E5D6C">
        <w:rPr>
          <w:bCs/>
          <w:lang w:val="en-US"/>
        </w:rPr>
        <w:t xml:space="preserve">. </w:t>
      </w:r>
      <w:r w:rsidR="008D0241">
        <w:rPr>
          <w:bCs/>
          <w:lang w:val="en-US"/>
        </w:rPr>
        <w:t>Gold sequenc</w:t>
      </w:r>
      <w:r w:rsidR="00E44966">
        <w:rPr>
          <w:bCs/>
          <w:lang w:val="en-US"/>
        </w:rPr>
        <w:t>e</w:t>
      </w:r>
      <w:r w:rsidR="008D0241">
        <w:rPr>
          <w:bCs/>
          <w:lang w:val="en-US"/>
        </w:rPr>
        <w:t xml:space="preserve"> frequency domain is similar with NR SSS signal so there is no RF impact</w:t>
      </w:r>
      <w:r w:rsidR="004D755E">
        <w:rPr>
          <w:bCs/>
          <w:lang w:val="en-US"/>
        </w:rPr>
        <w:t xml:space="preserve"> </w:t>
      </w:r>
      <w:r w:rsidR="00916C0E">
        <w:rPr>
          <w:bCs/>
          <w:lang w:val="en-US"/>
        </w:rPr>
        <w:t xml:space="preserve">if </w:t>
      </w:r>
      <w:r w:rsidR="004D755E">
        <w:rPr>
          <w:bCs/>
          <w:lang w:val="en-US"/>
        </w:rPr>
        <w:t>it will be specified in frequency domain.</w:t>
      </w:r>
      <w:r w:rsidR="008D0241">
        <w:rPr>
          <w:bCs/>
          <w:lang w:val="en-US"/>
        </w:rPr>
        <w:t xml:space="preserve"> </w:t>
      </w:r>
      <w:r w:rsidR="00700C4A">
        <w:rPr>
          <w:bCs/>
          <w:lang w:val="en-US"/>
        </w:rPr>
        <w:t xml:space="preserve">whether ZC or </w:t>
      </w:r>
      <w:r w:rsidR="00EE2018">
        <w:rPr>
          <w:bCs/>
          <w:lang w:val="en-US"/>
        </w:rPr>
        <w:t>gold sequence to be used is up to RAN1 further discussion.</w:t>
      </w:r>
      <w:r w:rsidR="00ED2792">
        <w:rPr>
          <w:bCs/>
          <w:lang w:val="en-US"/>
        </w:rPr>
        <w:t xml:space="preserve"> </w:t>
      </w:r>
    </w:p>
    <w:p w14:paraId="0794B6B2" w14:textId="433B42EC" w:rsidR="001B606F" w:rsidRDefault="00EE2018" w:rsidP="001B606F">
      <w:pPr>
        <w:pStyle w:val="Observation"/>
        <w:rPr>
          <w:lang w:val="en-US"/>
        </w:rPr>
      </w:pPr>
      <w:bookmarkStart w:id="39" w:name="_Ref178753366"/>
      <w:r>
        <w:rPr>
          <w:lang w:val="en-US"/>
        </w:rPr>
        <w:lastRenderedPageBreak/>
        <w:t>RAN4 will further RAN1 progress on OOK1 signal design.</w:t>
      </w:r>
      <w:bookmarkEnd w:id="39"/>
    </w:p>
    <w:p w14:paraId="074084DE" w14:textId="77777777" w:rsidR="0031664B" w:rsidRDefault="0031664B" w:rsidP="0031664B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" w:hAnsi="Times" w:cs="Times"/>
          <w:b/>
          <w:color w:val="000000"/>
          <w:sz w:val="20"/>
          <w:szCs w:val="20"/>
          <w:shd w:val="clear" w:color="auto" w:fill="00FF00"/>
        </w:rPr>
        <w:t>Agreement</w:t>
      </w:r>
      <w:r>
        <w:rPr>
          <w:rStyle w:val="eop"/>
          <w:rFonts w:ascii="Times" w:hAnsi="Times" w:cs="Times"/>
          <w:sz w:val="20"/>
          <w:szCs w:val="20"/>
          <w:lang w:val="en-US"/>
        </w:rPr>
        <w:t> </w:t>
      </w:r>
    </w:p>
    <w:p w14:paraId="5135F544" w14:textId="77777777" w:rsidR="0031664B" w:rsidRDefault="0031664B" w:rsidP="0031664B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" w:hAnsi="Times" w:cs="Times"/>
          <w:sz w:val="20"/>
          <w:szCs w:val="20"/>
        </w:rPr>
        <w:t>For overlaid OFDM sequences for LP-WUS, further down-selection between following two options for OOK-1 and OOK-4 with M=1(if supported)</w:t>
      </w:r>
      <w:r>
        <w:rPr>
          <w:rStyle w:val="eop"/>
          <w:rFonts w:ascii="Times" w:hAnsi="Times" w:cs="Times"/>
          <w:sz w:val="20"/>
          <w:szCs w:val="20"/>
          <w:lang w:val="en-US"/>
        </w:rPr>
        <w:t> </w:t>
      </w:r>
    </w:p>
    <w:p w14:paraId="1E0F0985" w14:textId="77777777" w:rsidR="0031664B" w:rsidRDefault="0031664B" w:rsidP="0031664B">
      <w:pPr>
        <w:pStyle w:val="paragraph"/>
        <w:numPr>
          <w:ilvl w:val="0"/>
          <w:numId w:val="31"/>
        </w:numPr>
        <w:tabs>
          <w:tab w:val="clear" w:pos="720"/>
          <w:tab w:val="num" w:pos="1440"/>
        </w:tabs>
        <w:spacing w:before="0" w:beforeAutospacing="0" w:after="0" w:afterAutospacing="0"/>
        <w:ind w:left="1635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 New Roman" w:hAnsi="Times New Roman" w:cs="Times New Roman"/>
          <w:sz w:val="20"/>
          <w:szCs w:val="20"/>
        </w:rPr>
        <w:t xml:space="preserve">Option 1-1: Overlaid sequence(s) are the sequence(s) of an OOK on symbol before DFT/LS </w:t>
      </w:r>
      <w:proofErr w:type="gramStart"/>
      <w:r>
        <w:rPr>
          <w:rStyle w:val="normaltextrun"/>
          <w:rFonts w:ascii="Times New Roman" w:hAnsi="Times New Roman" w:cs="Times New Roman"/>
          <w:sz w:val="20"/>
          <w:szCs w:val="20"/>
        </w:rPr>
        <w:t>processing</w:t>
      </w:r>
      <w:proofErr w:type="gramEnd"/>
      <w:r>
        <w:rPr>
          <w:rStyle w:val="eop"/>
          <w:rFonts w:ascii="Times New Roman" w:hAnsi="Times New Roman" w:cs="Times New Roman"/>
          <w:sz w:val="20"/>
          <w:szCs w:val="20"/>
          <w:lang w:val="en-US"/>
        </w:rPr>
        <w:t> </w:t>
      </w:r>
    </w:p>
    <w:p w14:paraId="41ED08A9" w14:textId="77777777" w:rsidR="0031664B" w:rsidRDefault="0031664B" w:rsidP="0031664B">
      <w:pPr>
        <w:pStyle w:val="paragraph"/>
        <w:numPr>
          <w:ilvl w:val="0"/>
          <w:numId w:val="32"/>
        </w:numPr>
        <w:tabs>
          <w:tab w:val="clear" w:pos="720"/>
          <w:tab w:val="num" w:pos="1440"/>
        </w:tabs>
        <w:spacing w:before="0" w:beforeAutospacing="0" w:after="0" w:afterAutospacing="0"/>
        <w:ind w:left="1635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 New Roman" w:hAnsi="Times New Roman" w:cs="Times New Roman"/>
          <w:sz w:val="20"/>
          <w:szCs w:val="20"/>
        </w:rPr>
        <w:t xml:space="preserve">Option 2: Overlaid sequence(s) are the sequence(s) of an OFDM symbol before IFFT </w:t>
      </w:r>
      <w:proofErr w:type="gramStart"/>
      <w:r>
        <w:rPr>
          <w:rStyle w:val="normaltextrun"/>
          <w:rFonts w:ascii="Times New Roman" w:hAnsi="Times New Roman" w:cs="Times New Roman"/>
          <w:sz w:val="20"/>
          <w:szCs w:val="20"/>
        </w:rPr>
        <w:t>processing</w:t>
      </w:r>
      <w:proofErr w:type="gramEnd"/>
      <w:r>
        <w:rPr>
          <w:rStyle w:val="normaltextrun"/>
          <w:rFonts w:ascii="Times New Roman" w:hAnsi="Times New Roman" w:cs="Times New Roman"/>
          <w:sz w:val="20"/>
          <w:szCs w:val="20"/>
        </w:rPr>
        <w:t> </w:t>
      </w:r>
      <w:r>
        <w:rPr>
          <w:rStyle w:val="eop"/>
          <w:rFonts w:ascii="Times New Roman" w:hAnsi="Times New Roman" w:cs="Times New Roman"/>
          <w:sz w:val="20"/>
          <w:szCs w:val="20"/>
          <w:lang w:val="en-US"/>
        </w:rPr>
        <w:t> </w:t>
      </w:r>
    </w:p>
    <w:p w14:paraId="3D7210F7" w14:textId="77777777" w:rsidR="0031664B" w:rsidRDefault="0031664B" w:rsidP="0031664B">
      <w:pPr>
        <w:pStyle w:val="paragraph"/>
        <w:numPr>
          <w:ilvl w:val="0"/>
          <w:numId w:val="33"/>
        </w:numPr>
        <w:tabs>
          <w:tab w:val="clear" w:pos="720"/>
          <w:tab w:val="num" w:pos="1440"/>
        </w:tabs>
        <w:spacing w:before="0" w:beforeAutospacing="0" w:after="0" w:afterAutospacing="0"/>
        <w:ind w:left="1635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Style w:val="normaltextrun"/>
          <w:rFonts w:ascii="Times New Roman" w:hAnsi="Times New Roman" w:cs="Times New Roman"/>
          <w:sz w:val="20"/>
          <w:szCs w:val="20"/>
        </w:rPr>
        <w:t>Note: Different options for OOK-1 and OOK-4 with M=1 (if supported) is not precluded – in which case, it should be deemed necessary</w:t>
      </w:r>
      <w:r>
        <w:rPr>
          <w:rStyle w:val="eop"/>
          <w:rFonts w:ascii="Times New Roman" w:hAnsi="Times New Roman" w:cs="Times New Roman"/>
          <w:sz w:val="20"/>
          <w:szCs w:val="20"/>
          <w:lang w:val="en-US"/>
        </w:rPr>
        <w:t> </w:t>
      </w:r>
    </w:p>
    <w:p w14:paraId="60363240" w14:textId="77777777" w:rsidR="00601AFB" w:rsidRDefault="00601AFB" w:rsidP="008B5998">
      <w:pPr>
        <w:rPr>
          <w:bCs/>
          <w:lang w:val="en-US"/>
        </w:rPr>
      </w:pPr>
    </w:p>
    <w:p w14:paraId="6A09A76E" w14:textId="77777777" w:rsidR="00601AFB" w:rsidRDefault="00601AFB" w:rsidP="008B5998">
      <w:pPr>
        <w:rPr>
          <w:bCs/>
          <w:lang w:val="en-US"/>
        </w:rPr>
      </w:pPr>
    </w:p>
    <w:p w14:paraId="4C89B08A" w14:textId="77777777" w:rsidR="00601AFB" w:rsidRDefault="00601AFB" w:rsidP="008B5998">
      <w:pPr>
        <w:rPr>
          <w:bCs/>
          <w:lang w:val="en-US"/>
        </w:rPr>
      </w:pPr>
    </w:p>
    <w:p w14:paraId="7DD76FC0" w14:textId="3A017FBF" w:rsidR="00601AFB" w:rsidRDefault="00601AFB" w:rsidP="008B5998">
      <w:pPr>
        <w:rPr>
          <w:bCs/>
          <w:lang w:val="en-US"/>
        </w:rPr>
      </w:pPr>
    </w:p>
    <w:p w14:paraId="21255D42" w14:textId="66521E25" w:rsidR="00601AFB" w:rsidRDefault="00601AFB" w:rsidP="001B7576">
      <w:pPr>
        <w:pStyle w:val="ListParagraph"/>
        <w:ind w:left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823A0D" wp14:editId="7F05A9B2">
            <wp:simplePos x="0" y="0"/>
            <wp:positionH relativeFrom="margin">
              <wp:posOffset>-635</wp:posOffset>
            </wp:positionH>
            <wp:positionV relativeFrom="paragraph">
              <wp:posOffset>194310</wp:posOffset>
            </wp:positionV>
            <wp:extent cx="2716530" cy="2781300"/>
            <wp:effectExtent l="0" t="0" r="7620" b="0"/>
            <wp:wrapSquare wrapText="bothSides"/>
            <wp:docPr id="7550560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1DDF5" w14:textId="775B53F8" w:rsidR="00601AFB" w:rsidRDefault="00601AFB" w:rsidP="001B7576">
      <w:pPr>
        <w:pStyle w:val="ListParagraph"/>
        <w:ind w:left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07F9F006" wp14:editId="1910891A">
            <wp:simplePos x="0" y="0"/>
            <wp:positionH relativeFrom="column">
              <wp:posOffset>2986405</wp:posOffset>
            </wp:positionH>
            <wp:positionV relativeFrom="paragraph">
              <wp:posOffset>6985</wp:posOffset>
            </wp:positionV>
            <wp:extent cx="2562860" cy="2477135"/>
            <wp:effectExtent l="0" t="0" r="8890" b="0"/>
            <wp:wrapSquare wrapText="bothSides"/>
            <wp:docPr id="11931353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D9B022" w14:textId="45E094BD" w:rsidR="00601AFB" w:rsidRDefault="00601AFB" w:rsidP="001B7576">
      <w:pPr>
        <w:pStyle w:val="ListParagraph"/>
        <w:ind w:left="0"/>
        <w:rPr>
          <w:lang w:val="en-US"/>
        </w:rPr>
      </w:pPr>
    </w:p>
    <w:p w14:paraId="220F9B96" w14:textId="4D25651E" w:rsidR="00601AFB" w:rsidRDefault="00601AFB" w:rsidP="001B7576">
      <w:pPr>
        <w:pStyle w:val="ListParagraph"/>
        <w:ind w:left="0"/>
        <w:rPr>
          <w:lang w:val="en-US"/>
        </w:rPr>
      </w:pPr>
    </w:p>
    <w:p w14:paraId="1AD80AEE" w14:textId="0406B96C" w:rsidR="00601AFB" w:rsidRDefault="00601AFB" w:rsidP="001B7576">
      <w:pPr>
        <w:pStyle w:val="ListParagraph"/>
        <w:ind w:left="0"/>
        <w:rPr>
          <w:lang w:val="en-US"/>
        </w:rPr>
      </w:pPr>
    </w:p>
    <w:p w14:paraId="32C349A9" w14:textId="3F12BF64" w:rsidR="00601AFB" w:rsidRDefault="00601AFB" w:rsidP="001B7576">
      <w:pPr>
        <w:pStyle w:val="ListParagraph"/>
        <w:ind w:left="0"/>
        <w:rPr>
          <w:lang w:val="en-US"/>
        </w:rPr>
      </w:pPr>
    </w:p>
    <w:p w14:paraId="22CCEE9C" w14:textId="4A94C8AF" w:rsidR="00601AFB" w:rsidRDefault="00601AFB" w:rsidP="001B7576">
      <w:pPr>
        <w:pStyle w:val="ListParagraph"/>
        <w:ind w:left="0"/>
        <w:rPr>
          <w:lang w:val="en-US"/>
        </w:rPr>
      </w:pPr>
    </w:p>
    <w:p w14:paraId="028EE7CF" w14:textId="40211C1F" w:rsidR="00601AFB" w:rsidRDefault="00601AFB" w:rsidP="001B7576">
      <w:pPr>
        <w:pStyle w:val="ListParagraph"/>
        <w:ind w:left="0"/>
        <w:rPr>
          <w:lang w:val="en-US"/>
        </w:rPr>
      </w:pPr>
    </w:p>
    <w:p w14:paraId="52A3FAB2" w14:textId="7BA48BA1" w:rsidR="00601AFB" w:rsidRDefault="00601AFB" w:rsidP="001B7576">
      <w:pPr>
        <w:pStyle w:val="ListParagraph"/>
        <w:ind w:left="0"/>
        <w:rPr>
          <w:lang w:val="en-US"/>
        </w:rPr>
      </w:pPr>
    </w:p>
    <w:p w14:paraId="4E07862A" w14:textId="78DA4E1F" w:rsidR="00601AFB" w:rsidRDefault="00601AFB" w:rsidP="001B7576">
      <w:pPr>
        <w:pStyle w:val="ListParagraph"/>
        <w:ind w:left="0"/>
        <w:rPr>
          <w:lang w:val="en-US"/>
        </w:rPr>
      </w:pPr>
    </w:p>
    <w:p w14:paraId="3DC39618" w14:textId="77777777" w:rsidR="0031664B" w:rsidRDefault="0031664B" w:rsidP="0031664B">
      <w:pPr>
        <w:pStyle w:val="Caption"/>
        <w:rPr>
          <w:lang w:val="en-US"/>
        </w:rPr>
      </w:pPr>
    </w:p>
    <w:p w14:paraId="2BEF76CF" w14:textId="77777777" w:rsidR="0031664B" w:rsidRDefault="0031664B" w:rsidP="0031664B">
      <w:pPr>
        <w:pStyle w:val="Caption"/>
        <w:rPr>
          <w:lang w:val="en-US"/>
        </w:rPr>
      </w:pPr>
    </w:p>
    <w:p w14:paraId="43102DBB" w14:textId="4FBAA44D" w:rsidR="0031664B" w:rsidRDefault="0031664B" w:rsidP="0031664B">
      <w:pPr>
        <w:pStyle w:val="Caption"/>
        <w:rPr>
          <w:lang w:val="en-US"/>
        </w:rPr>
      </w:pPr>
      <w:bookmarkStart w:id="40" w:name="_Ref1786091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3DA2">
        <w:rPr>
          <w:noProof/>
        </w:rPr>
        <w:t>4</w:t>
      </w:r>
      <w:r>
        <w:fldChar w:fldCharType="end"/>
      </w:r>
      <w:bookmarkEnd w:id="40"/>
      <w:r>
        <w:t>: Constellation of ZC sequence or gold sequency in frequency domain before IFFT</w:t>
      </w:r>
    </w:p>
    <w:p w14:paraId="37468527" w14:textId="4ED58E34" w:rsidR="00601AFB" w:rsidRDefault="00601AFB" w:rsidP="001B7576">
      <w:pPr>
        <w:pStyle w:val="ListParagraph"/>
        <w:ind w:left="0"/>
        <w:rPr>
          <w:lang w:val="en-US"/>
        </w:rPr>
      </w:pPr>
    </w:p>
    <w:p w14:paraId="16B2389B" w14:textId="504CB239" w:rsidR="001B7576" w:rsidRDefault="00C70B1C" w:rsidP="001B7576">
      <w:pPr>
        <w:pStyle w:val="ListParagraph"/>
        <w:ind w:left="0"/>
        <w:rPr>
          <w:lang w:val="en-US"/>
        </w:rPr>
      </w:pPr>
      <w:r>
        <w:rPr>
          <w:lang w:val="en-US"/>
        </w:rPr>
        <w:t>For the other requirement than the dynamic range</w:t>
      </w:r>
      <w:r w:rsidR="00DA7011">
        <w:rPr>
          <w:lang w:val="en-US"/>
        </w:rPr>
        <w:t xml:space="preserve"> (</w:t>
      </w:r>
      <w:proofErr w:type="spellStart"/>
      <w:r w:rsidR="00DA7011">
        <w:rPr>
          <w:lang w:val="en-US"/>
        </w:rPr>
        <w:t>e.g</w:t>
      </w:r>
      <w:proofErr w:type="spellEnd"/>
      <w:r w:rsidR="00DA7011">
        <w:rPr>
          <w:lang w:val="en-US"/>
        </w:rPr>
        <w:t xml:space="preserve"> EVM for OOK)</w:t>
      </w:r>
      <w:r>
        <w:rPr>
          <w:lang w:val="en-US"/>
        </w:rPr>
        <w:t xml:space="preserve">, we </w:t>
      </w:r>
      <w:proofErr w:type="spellStart"/>
      <w:r>
        <w:rPr>
          <w:lang w:val="en-US"/>
        </w:rPr>
        <w:t>donot</w:t>
      </w:r>
      <w:proofErr w:type="spellEnd"/>
      <w:r>
        <w:rPr>
          <w:lang w:val="en-US"/>
        </w:rPr>
        <w:t xml:space="preserve"> think it is necessary </w:t>
      </w:r>
      <w:r w:rsidR="00DA7011">
        <w:rPr>
          <w:lang w:val="en-US"/>
        </w:rPr>
        <w:t xml:space="preserve">as the new waveform is synthesized with the legacy OFDM transmitter. </w:t>
      </w:r>
      <w:r w:rsidR="002C2362">
        <w:rPr>
          <w:lang w:val="en-US"/>
        </w:rPr>
        <w:t xml:space="preserve">The OOK waveform is only observable at the receiver side wide with WUR bandwidth filter. From the base station side, it is OFDM waveform it </w:t>
      </w:r>
      <w:proofErr w:type="gramStart"/>
      <w:r w:rsidR="002C2362">
        <w:rPr>
          <w:lang w:val="en-US"/>
        </w:rPr>
        <w:t>transmitting</w:t>
      </w:r>
      <w:proofErr w:type="gramEnd"/>
      <w:r w:rsidR="002C2362">
        <w:rPr>
          <w:lang w:val="en-US"/>
        </w:rPr>
        <w:t xml:space="preserve"> and transmitting LP-WUS within 5MHz bandwidth does not change this. </w:t>
      </w:r>
    </w:p>
    <w:p w14:paraId="5A3C6619" w14:textId="19254076" w:rsidR="00497B1E" w:rsidRDefault="00497B1E" w:rsidP="00497B1E">
      <w:pPr>
        <w:pStyle w:val="Proposal"/>
        <w:rPr>
          <w:lang w:val="en-US"/>
        </w:rPr>
      </w:pPr>
      <w:bookmarkStart w:id="41" w:name="_Ref172619772"/>
      <w:r>
        <w:rPr>
          <w:lang w:val="en-US"/>
        </w:rPr>
        <w:t>No other RF requirement than the dynamic range should be specified for LP-WUS.</w:t>
      </w:r>
      <w:bookmarkEnd w:id="41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7F4D9A51" w14:textId="218CEB68" w:rsidR="00421776" w:rsidRDefault="00FB376D" w:rsidP="009F5C86">
      <w:r>
        <w:fldChar w:fldCharType="begin"/>
      </w:r>
      <w:r>
        <w:instrText xml:space="preserve"> REF _Ref178611884 \n \h </w:instrText>
      </w:r>
      <w:r>
        <w:fldChar w:fldCharType="separate"/>
      </w:r>
      <w:r w:rsidR="003E5E4F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_Ref178611884 \h </w:instrText>
      </w:r>
      <w:r>
        <w:fldChar w:fldCharType="separate"/>
      </w:r>
      <w:r w:rsidR="003E5E4F">
        <w:rPr>
          <w:lang w:val="en-US"/>
        </w:rPr>
        <w:t>Option 2 means LP-WUS can be enabled even without power boosting of LP-WUS.</w:t>
      </w:r>
      <w:r>
        <w:fldChar w:fldCharType="end"/>
      </w:r>
    </w:p>
    <w:p w14:paraId="306C5427" w14:textId="31532E54" w:rsidR="00FB376D" w:rsidRDefault="00FB376D" w:rsidP="009F5C86">
      <w:r>
        <w:fldChar w:fldCharType="begin"/>
      </w:r>
      <w:r>
        <w:instrText xml:space="preserve"> REF _Ref178611900 \n \h </w:instrText>
      </w:r>
      <w:r>
        <w:fldChar w:fldCharType="separate"/>
      </w:r>
      <w:r w:rsidR="003E5E4F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_Ref178611900 \h </w:instrText>
      </w:r>
      <w:r>
        <w:fldChar w:fldCharType="separate"/>
      </w:r>
      <w:r w:rsidR="003E5E4F">
        <w:rPr>
          <w:lang w:val="en-US"/>
        </w:rPr>
        <w:t>Option 1 could be used if more RF impact for LP-WUS, if only boosting level is concern, option 2 can be selected.</w:t>
      </w:r>
      <w:r>
        <w:fldChar w:fldCharType="end"/>
      </w:r>
    </w:p>
    <w:p w14:paraId="71980F6A" w14:textId="05FAAC46" w:rsidR="00FB376D" w:rsidRDefault="00FB376D" w:rsidP="009F5C86">
      <w:r>
        <w:fldChar w:fldCharType="begin"/>
      </w:r>
      <w:r>
        <w:instrText xml:space="preserve"> REF _Ref178611910 \n \h </w:instrText>
      </w:r>
      <w:r>
        <w:fldChar w:fldCharType="separate"/>
      </w:r>
      <w:r w:rsidR="003E5E4F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_Ref178611910 \h </w:instrText>
      </w:r>
      <w:r>
        <w:fldChar w:fldCharType="separate"/>
      </w:r>
      <w:r w:rsidR="003E5E4F">
        <w:rPr>
          <w:rStyle w:val="normaltextrun"/>
        </w:rPr>
        <w:t>The TM1.2 can test the power boosting of QPSK PDSCH with 3 dB and with 40% RB allocated RB in the channel.</w:t>
      </w:r>
      <w:r>
        <w:fldChar w:fldCharType="end"/>
      </w:r>
    </w:p>
    <w:p w14:paraId="0CE5F436" w14:textId="64ED9E99" w:rsidR="00FB376D" w:rsidRDefault="00FB376D" w:rsidP="009F5C86">
      <w:r>
        <w:lastRenderedPageBreak/>
        <w:fldChar w:fldCharType="begin"/>
      </w:r>
      <w:r>
        <w:instrText xml:space="preserve"> REF _Ref178611919 \n \h </w:instrText>
      </w:r>
      <w:r>
        <w:fldChar w:fldCharType="separate"/>
      </w:r>
      <w:r w:rsidR="003E5E4F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_Ref178611919 \h </w:instrText>
      </w:r>
      <w:r>
        <w:fldChar w:fldCharType="separate"/>
      </w:r>
      <w:r w:rsidR="003E5E4F">
        <w:rPr>
          <w:rStyle w:val="normaltextrun"/>
        </w:rPr>
        <w:t xml:space="preserve">LP-WUS power boosting test can depend on the TM1.2 test model test if the LP-WUS generation using the QPSK and power boosting limit to 3 </w:t>
      </w:r>
      <w:proofErr w:type="spellStart"/>
      <w:r w:rsidR="003E5E4F">
        <w:rPr>
          <w:rStyle w:val="normaltextrun"/>
        </w:rPr>
        <w:t>dB.</w:t>
      </w:r>
      <w:proofErr w:type="spellEnd"/>
      <w:r>
        <w:fldChar w:fldCharType="end"/>
      </w:r>
    </w:p>
    <w:p w14:paraId="2259C82E" w14:textId="2E7ED1E0" w:rsidR="00FB376D" w:rsidRDefault="00FB376D" w:rsidP="009F5C86">
      <w:r>
        <w:fldChar w:fldCharType="begin"/>
      </w:r>
      <w:r>
        <w:instrText xml:space="preserve"> REF _Ref178611930 \n \h </w:instrText>
      </w:r>
      <w:r>
        <w:fldChar w:fldCharType="separate"/>
      </w:r>
      <w:r w:rsidR="003E5E4F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_Ref178611930 \h </w:instrText>
      </w:r>
      <w:r>
        <w:fldChar w:fldCharType="separate"/>
      </w:r>
      <w:r w:rsidR="003E5E4F">
        <w:rPr>
          <w:rStyle w:val="normaltextrun"/>
        </w:rPr>
        <w:t>Option 3 should be used for power boosting definition and relates to the test model TM1.</w:t>
      </w:r>
      <w:proofErr w:type="gramStart"/>
      <w:r w:rsidR="003E5E4F">
        <w:rPr>
          <w:rStyle w:val="normaltextrun"/>
        </w:rPr>
        <w:t>2 .</w:t>
      </w:r>
      <w:proofErr w:type="gramEnd"/>
      <w:r>
        <w:fldChar w:fldCharType="end"/>
      </w:r>
    </w:p>
    <w:p w14:paraId="30307002" w14:textId="5351EBAE" w:rsidR="00FB376D" w:rsidRDefault="00FB376D" w:rsidP="009F5C86">
      <w:r>
        <w:fldChar w:fldCharType="begin"/>
      </w:r>
      <w:r>
        <w:instrText xml:space="preserve"> REF _Ref178611947 \n \h </w:instrText>
      </w:r>
      <w:r>
        <w:fldChar w:fldCharType="separate"/>
      </w:r>
      <w:r w:rsidR="003E5E4F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_Ref178611947 \h </w:instrText>
      </w:r>
      <w:r>
        <w:fldChar w:fldCharType="separate"/>
      </w:r>
      <w:r w:rsidR="003E5E4F">
        <w:rPr>
          <w:lang w:eastAsia="zh-CN"/>
        </w:rPr>
        <w:t xml:space="preserve">Option 1 for issue 1-3 is preferred. Manufacture </w:t>
      </w:r>
      <w:proofErr w:type="gramStart"/>
      <w:r w:rsidR="003E5E4F">
        <w:rPr>
          <w:lang w:eastAsia="zh-CN"/>
        </w:rPr>
        <w:t>declare</w:t>
      </w:r>
      <w:proofErr w:type="gramEnd"/>
      <w:r w:rsidR="003E5E4F">
        <w:rPr>
          <w:lang w:eastAsia="zh-CN"/>
        </w:rPr>
        <w:t xml:space="preserve"> the min channel bandwidth to support the power boosting of LP-WUS.</w:t>
      </w:r>
      <w:r>
        <w:fldChar w:fldCharType="end"/>
      </w:r>
    </w:p>
    <w:p w14:paraId="7643494E" w14:textId="389F1268" w:rsidR="00FB376D" w:rsidRDefault="00FB376D" w:rsidP="009F5C86">
      <w:r>
        <w:fldChar w:fldCharType="begin"/>
      </w:r>
      <w:r>
        <w:instrText xml:space="preserve"> REF _Ref178611959 \n \h </w:instrText>
      </w:r>
      <w:r>
        <w:fldChar w:fldCharType="separate"/>
      </w:r>
      <w:r w:rsidR="003E5E4F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_Ref178611959 \h </w:instrText>
      </w:r>
      <w:r>
        <w:fldChar w:fldCharType="separate"/>
      </w:r>
      <w:r w:rsidR="003E5E4F">
        <w:t>BS type 1-C, 1-H and 1-O are all applicable BS types for LP-WUS.</w:t>
      </w:r>
      <w:r>
        <w:fldChar w:fldCharType="end"/>
      </w:r>
    </w:p>
    <w:p w14:paraId="3E3FFBB5" w14:textId="5832EFA4" w:rsidR="00FB376D" w:rsidRDefault="00FB376D" w:rsidP="009F5C86">
      <w:r>
        <w:fldChar w:fldCharType="begin"/>
      </w:r>
      <w:r>
        <w:instrText xml:space="preserve"> REF _Ref178611972 \n \h </w:instrText>
      </w:r>
      <w:r>
        <w:fldChar w:fldCharType="separate"/>
      </w:r>
      <w:r w:rsidR="003E5E4F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_Ref178611972 \h </w:instrText>
      </w:r>
      <w:r>
        <w:fldChar w:fldCharType="separate"/>
      </w:r>
      <w:r w:rsidR="003E5E4F">
        <w:rPr>
          <w:lang w:val="en-US"/>
        </w:rPr>
        <w:t xml:space="preserve">Limit the power boosting for LP-WUS to 3 dB for </w:t>
      </w:r>
      <w:r w:rsidR="003E5E4F" w:rsidRPr="6C309EC5">
        <w:rPr>
          <w:lang w:val="en-US"/>
        </w:rPr>
        <w:t>BS type 1-C</w:t>
      </w:r>
      <w:r w:rsidR="003E5E4F">
        <w:rPr>
          <w:lang w:val="en-US"/>
        </w:rPr>
        <w:t>, 1-</w:t>
      </w:r>
      <w:proofErr w:type="gramStart"/>
      <w:r w:rsidR="003E5E4F">
        <w:rPr>
          <w:lang w:val="en-US"/>
        </w:rPr>
        <w:t>H</w:t>
      </w:r>
      <w:proofErr w:type="gramEnd"/>
      <w:r w:rsidR="003E5E4F">
        <w:rPr>
          <w:lang w:val="en-US"/>
        </w:rPr>
        <w:t xml:space="preserve"> and 1-O.</w:t>
      </w:r>
      <w:r>
        <w:fldChar w:fldCharType="end"/>
      </w:r>
    </w:p>
    <w:p w14:paraId="7CF8FDE1" w14:textId="75D5EDEB" w:rsidR="00FB376D" w:rsidRDefault="00FB376D" w:rsidP="009F5C86">
      <w:r>
        <w:fldChar w:fldCharType="begin"/>
      </w:r>
      <w:r>
        <w:instrText xml:space="preserve"> REF _Ref178611982 \n \h </w:instrText>
      </w:r>
      <w:r>
        <w:fldChar w:fldCharType="separate"/>
      </w:r>
      <w:r w:rsidR="003E5E4F"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_Ref178611982 \h </w:instrText>
      </w:r>
      <w:r>
        <w:fldChar w:fldCharType="separate"/>
      </w:r>
      <w:r w:rsidR="003E5E4F">
        <w:rPr>
          <w:lang w:val="en-US"/>
        </w:rPr>
        <w:t>Option 2 for issue 1-5 is preferred and option 1 for issue 1-6 is preferred.</w:t>
      </w:r>
      <w:r>
        <w:fldChar w:fldCharType="end"/>
      </w:r>
    </w:p>
    <w:p w14:paraId="73E4C1C9" w14:textId="0B276D83" w:rsidR="00FB376D" w:rsidRDefault="00FB376D" w:rsidP="009F5C86">
      <w:r>
        <w:fldChar w:fldCharType="begin"/>
      </w:r>
      <w:r>
        <w:instrText xml:space="preserve"> REF _Ref163139465 \n \h </w:instrText>
      </w:r>
      <w:r>
        <w:fldChar w:fldCharType="separate"/>
      </w:r>
      <w:r w:rsidR="003E5E4F"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_Ref163139465 \h </w:instrText>
      </w:r>
      <w:r>
        <w:fldChar w:fldCharType="separate"/>
      </w:r>
      <w:r w:rsidR="003E5E4F" w:rsidRPr="0078585E">
        <w:rPr>
          <w:lang w:val="en-US"/>
        </w:rPr>
        <w:t xml:space="preserve">RAN4 should </w:t>
      </w:r>
      <w:r w:rsidR="003E5E4F">
        <w:rPr>
          <w:lang w:val="en-US"/>
        </w:rPr>
        <w:t xml:space="preserve">only </w:t>
      </w:r>
      <w:r w:rsidR="003E5E4F" w:rsidRPr="0078585E">
        <w:rPr>
          <w:lang w:val="en-US"/>
        </w:rPr>
        <w:t>allow dynamic range requirements based on existing specification for OOK-1 waveform.</w:t>
      </w:r>
      <w:r>
        <w:fldChar w:fldCharType="end"/>
      </w:r>
    </w:p>
    <w:p w14:paraId="108D2A11" w14:textId="618ED6D1" w:rsidR="009C46E1" w:rsidRDefault="009C46E1" w:rsidP="009F5C86">
      <w:r>
        <w:fldChar w:fldCharType="begin"/>
      </w:r>
      <w:r>
        <w:instrText xml:space="preserve"> REF _Ref178753397 \n \h </w:instrText>
      </w:r>
      <w:r>
        <w:fldChar w:fldCharType="separate"/>
      </w:r>
      <w:r w:rsidR="003E5E4F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_Ref178753397 \h </w:instrText>
      </w:r>
      <w:r>
        <w:fldChar w:fldCharType="separate"/>
      </w:r>
      <w:r w:rsidR="003E5E4F">
        <w:rPr>
          <w:lang w:val="en-US"/>
        </w:rPr>
        <w:t>The performance loss for LP-WUS signal detection at WUR due to transmitter remapping constellation to existing QAM constellation is around 0.2 dB for 64QAM remapping and 0.6 dB for 16QAM remapping.</w:t>
      </w:r>
      <w:r>
        <w:fldChar w:fldCharType="end"/>
      </w:r>
    </w:p>
    <w:p w14:paraId="57691E8F" w14:textId="15BE5820" w:rsidR="00FB376D" w:rsidRDefault="003E5E4F" w:rsidP="009F5C86">
      <w:r>
        <w:fldChar w:fldCharType="begin"/>
      </w:r>
      <w:r>
        <w:instrText xml:space="preserve"> REF _Ref178753366 \n \h </w:instrText>
      </w:r>
      <w:r>
        <w:fldChar w:fldCharType="separate"/>
      </w:r>
      <w:r>
        <w:t>Observation 5</w:t>
      </w:r>
      <w:r>
        <w:fldChar w:fldCharType="end"/>
      </w:r>
      <w:r>
        <w:t xml:space="preserve"> </w:t>
      </w:r>
      <w:r w:rsidR="00FB376D">
        <w:fldChar w:fldCharType="begin"/>
      </w:r>
      <w:r w:rsidR="00FB376D">
        <w:instrText xml:space="preserve"> REF _Ref178612003 \h </w:instrText>
      </w:r>
      <w:r w:rsidR="00FB376D">
        <w:fldChar w:fldCharType="end"/>
      </w:r>
      <w:r w:rsidR="009C46E1">
        <w:fldChar w:fldCharType="begin"/>
      </w:r>
      <w:r w:rsidR="009C46E1">
        <w:instrText xml:space="preserve"> REF _Ref178753366 \h </w:instrText>
      </w:r>
      <w:r w:rsidR="009C46E1">
        <w:fldChar w:fldCharType="separate"/>
      </w:r>
      <w:r>
        <w:rPr>
          <w:lang w:val="en-US"/>
        </w:rPr>
        <w:t>RAN4 will further RAN1 progress on OOK1 signal design.</w:t>
      </w:r>
      <w:r w:rsidR="009C46E1">
        <w:fldChar w:fldCharType="end"/>
      </w:r>
    </w:p>
    <w:p w14:paraId="52CFCE87" w14:textId="00BE5B24" w:rsidR="00FB376D" w:rsidRDefault="00FB376D" w:rsidP="009F5C86">
      <w:r>
        <w:fldChar w:fldCharType="begin"/>
      </w:r>
      <w:r>
        <w:instrText xml:space="preserve"> REF _Ref172619772 \n \h </w:instrText>
      </w:r>
      <w:r>
        <w:fldChar w:fldCharType="separate"/>
      </w:r>
      <w:r w:rsidR="003E5E4F">
        <w:t>Proposal-8: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_Ref172619772 \h </w:instrText>
      </w:r>
      <w:r>
        <w:fldChar w:fldCharType="separate"/>
      </w:r>
      <w:r w:rsidR="003E5E4F">
        <w:rPr>
          <w:lang w:val="en-US"/>
        </w:rPr>
        <w:t>No other RF requirement than the dynamic range should be specified for LP-WUS.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B0E7393" w14:textId="2301C808" w:rsidR="00D4038D" w:rsidRDefault="00EC096E" w:rsidP="00AD1EE7">
      <w:pPr>
        <w:numPr>
          <w:ilvl w:val="0"/>
          <w:numId w:val="9"/>
        </w:numPr>
      </w:pPr>
      <w:r w:rsidRPr="00EC096E">
        <w:t>R4-2413512</w:t>
      </w:r>
      <w:r w:rsidR="00B64A53">
        <w:t>,</w:t>
      </w:r>
      <w:r w:rsidR="008E6AB3" w:rsidRPr="008E6AB3">
        <w:t xml:space="preserve"> </w:t>
      </w:r>
      <w:r w:rsidR="0016019D" w:rsidRPr="0016019D">
        <w:t>Way Forward for [112][309] NR_LPWUS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sectPr w:rsidR="004F5C3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7402" w14:textId="77777777" w:rsidR="00534EAD" w:rsidRDefault="00534EAD">
      <w:r>
        <w:separator/>
      </w:r>
    </w:p>
  </w:endnote>
  <w:endnote w:type="continuationSeparator" w:id="0">
    <w:p w14:paraId="09C45577" w14:textId="77777777" w:rsidR="00534EAD" w:rsidRDefault="00534EAD">
      <w:r>
        <w:continuationSeparator/>
      </w:r>
    </w:p>
  </w:endnote>
  <w:endnote w:type="continuationNotice" w:id="1">
    <w:p w14:paraId="05BEBD49" w14:textId="77777777" w:rsidR="00534EAD" w:rsidRDefault="00534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20A9D" w14:textId="77777777" w:rsidR="00534EAD" w:rsidRDefault="00534EAD">
      <w:r>
        <w:separator/>
      </w:r>
    </w:p>
  </w:footnote>
  <w:footnote w:type="continuationSeparator" w:id="0">
    <w:p w14:paraId="5735FABC" w14:textId="77777777" w:rsidR="00534EAD" w:rsidRDefault="00534EAD">
      <w:r>
        <w:continuationSeparator/>
      </w:r>
    </w:p>
  </w:footnote>
  <w:footnote w:type="continuationNotice" w:id="1">
    <w:p w14:paraId="6A20D941" w14:textId="77777777" w:rsidR="00534EAD" w:rsidRDefault="00534E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1E36282"/>
    <w:multiLevelType w:val="multilevel"/>
    <w:tmpl w:val="BD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B369A6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10A99C8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14607E"/>
    <w:multiLevelType w:val="multilevel"/>
    <w:tmpl w:val="1AB4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D544642"/>
    <w:multiLevelType w:val="multilevel"/>
    <w:tmpl w:val="33CE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854417">
    <w:abstractNumId w:val="10"/>
  </w:num>
  <w:num w:numId="2" w16cid:durableId="1452671420">
    <w:abstractNumId w:val="8"/>
  </w:num>
  <w:num w:numId="3" w16cid:durableId="1636400845">
    <w:abstractNumId w:val="30"/>
  </w:num>
  <w:num w:numId="4" w16cid:durableId="767240986">
    <w:abstractNumId w:val="3"/>
  </w:num>
  <w:num w:numId="5" w16cid:durableId="1554385258">
    <w:abstractNumId w:val="17"/>
  </w:num>
  <w:num w:numId="6" w16cid:durableId="443303153">
    <w:abstractNumId w:val="13"/>
  </w:num>
  <w:num w:numId="7" w16cid:durableId="1541819413">
    <w:abstractNumId w:val="12"/>
  </w:num>
  <w:num w:numId="8" w16cid:durableId="1454905180">
    <w:abstractNumId w:val="20"/>
  </w:num>
  <w:num w:numId="9" w16cid:durableId="569196071">
    <w:abstractNumId w:val="6"/>
  </w:num>
  <w:num w:numId="10" w16cid:durableId="1256984514">
    <w:abstractNumId w:val="19"/>
  </w:num>
  <w:num w:numId="11" w16cid:durableId="564604386">
    <w:abstractNumId w:val="7"/>
  </w:num>
  <w:num w:numId="12" w16cid:durableId="453452021">
    <w:abstractNumId w:val="31"/>
  </w:num>
  <w:num w:numId="13" w16cid:durableId="1929650208">
    <w:abstractNumId w:val="29"/>
  </w:num>
  <w:num w:numId="14" w16cid:durableId="667754927">
    <w:abstractNumId w:val="1"/>
  </w:num>
  <w:num w:numId="15" w16cid:durableId="1543248800">
    <w:abstractNumId w:val="26"/>
  </w:num>
  <w:num w:numId="16" w16cid:durableId="208227223">
    <w:abstractNumId w:val="11"/>
  </w:num>
  <w:num w:numId="17" w16cid:durableId="1168254346">
    <w:abstractNumId w:val="0"/>
  </w:num>
  <w:num w:numId="18" w16cid:durableId="888346523">
    <w:abstractNumId w:val="2"/>
  </w:num>
  <w:num w:numId="19" w16cid:durableId="1466702233">
    <w:abstractNumId w:val="18"/>
  </w:num>
  <w:num w:numId="20" w16cid:durableId="1949044110">
    <w:abstractNumId w:val="21"/>
  </w:num>
  <w:num w:numId="21" w16cid:durableId="628365215">
    <w:abstractNumId w:val="14"/>
  </w:num>
  <w:num w:numId="22" w16cid:durableId="682784215">
    <w:abstractNumId w:val="4"/>
  </w:num>
  <w:num w:numId="23" w16cid:durableId="134959451">
    <w:abstractNumId w:val="5"/>
  </w:num>
  <w:num w:numId="24" w16cid:durableId="190147309">
    <w:abstractNumId w:val="25"/>
  </w:num>
  <w:num w:numId="25" w16cid:durableId="517935152">
    <w:abstractNumId w:val="9"/>
  </w:num>
  <w:num w:numId="26" w16cid:durableId="243496933">
    <w:abstractNumId w:val="24"/>
  </w:num>
  <w:num w:numId="27" w16cid:durableId="656228460">
    <w:abstractNumId w:val="27"/>
  </w:num>
  <w:num w:numId="28" w16cid:durableId="1106075226">
    <w:abstractNumId w:val="22"/>
  </w:num>
  <w:num w:numId="29" w16cid:durableId="1147556226">
    <w:abstractNumId w:val="23"/>
  </w:num>
  <w:num w:numId="30" w16cid:durableId="8915580">
    <w:abstractNumId w:val="32"/>
  </w:num>
  <w:num w:numId="31" w16cid:durableId="1447964150">
    <w:abstractNumId w:val="15"/>
  </w:num>
  <w:num w:numId="32" w16cid:durableId="1284730265">
    <w:abstractNumId w:val="16"/>
  </w:num>
  <w:num w:numId="33" w16cid:durableId="1721322354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3DA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9E8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94"/>
    <w:rsid w:val="00077DE3"/>
    <w:rsid w:val="00080131"/>
    <w:rsid w:val="00080381"/>
    <w:rsid w:val="000803B2"/>
    <w:rsid w:val="00080E61"/>
    <w:rsid w:val="0008150C"/>
    <w:rsid w:val="000818FA"/>
    <w:rsid w:val="00081975"/>
    <w:rsid w:val="00083270"/>
    <w:rsid w:val="000838FC"/>
    <w:rsid w:val="00083E78"/>
    <w:rsid w:val="00084F27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AC2"/>
    <w:rsid w:val="00095FA1"/>
    <w:rsid w:val="0009695B"/>
    <w:rsid w:val="000972D0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D66"/>
    <w:rsid w:val="000B05C5"/>
    <w:rsid w:val="000B06D9"/>
    <w:rsid w:val="000B0DAA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5304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D7E"/>
    <w:rsid w:val="00117F2A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75F"/>
    <w:rsid w:val="001920CB"/>
    <w:rsid w:val="00193523"/>
    <w:rsid w:val="00193941"/>
    <w:rsid w:val="00194564"/>
    <w:rsid w:val="0019469A"/>
    <w:rsid w:val="001950BB"/>
    <w:rsid w:val="001950F8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B86"/>
    <w:rsid w:val="001B2FCD"/>
    <w:rsid w:val="001B30C5"/>
    <w:rsid w:val="001B405B"/>
    <w:rsid w:val="001B48BC"/>
    <w:rsid w:val="001B5B9A"/>
    <w:rsid w:val="001B604B"/>
    <w:rsid w:val="001B606F"/>
    <w:rsid w:val="001B63CE"/>
    <w:rsid w:val="001B724D"/>
    <w:rsid w:val="001B7461"/>
    <w:rsid w:val="001B7576"/>
    <w:rsid w:val="001B7B9A"/>
    <w:rsid w:val="001C112A"/>
    <w:rsid w:val="001C1AE2"/>
    <w:rsid w:val="001C2290"/>
    <w:rsid w:val="001C38D9"/>
    <w:rsid w:val="001C4565"/>
    <w:rsid w:val="001C55A0"/>
    <w:rsid w:val="001C62E2"/>
    <w:rsid w:val="001C6351"/>
    <w:rsid w:val="001C6D31"/>
    <w:rsid w:val="001C7421"/>
    <w:rsid w:val="001C7426"/>
    <w:rsid w:val="001C7C95"/>
    <w:rsid w:val="001D1501"/>
    <w:rsid w:val="001D1AB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D74E8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0FDB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1EAA"/>
    <w:rsid w:val="00212B83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867"/>
    <w:rsid w:val="00271AEF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4AC"/>
    <w:rsid w:val="002B4E7B"/>
    <w:rsid w:val="002B5AA4"/>
    <w:rsid w:val="002B6B5E"/>
    <w:rsid w:val="002B6BC4"/>
    <w:rsid w:val="002B6E52"/>
    <w:rsid w:val="002B7B55"/>
    <w:rsid w:val="002B7BBC"/>
    <w:rsid w:val="002B7D61"/>
    <w:rsid w:val="002C005D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327"/>
    <w:rsid w:val="00342D91"/>
    <w:rsid w:val="00342FB8"/>
    <w:rsid w:val="00344B08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8750C"/>
    <w:rsid w:val="003905A4"/>
    <w:rsid w:val="003905B5"/>
    <w:rsid w:val="003908A8"/>
    <w:rsid w:val="00390D3E"/>
    <w:rsid w:val="00392058"/>
    <w:rsid w:val="0039277B"/>
    <w:rsid w:val="0039431B"/>
    <w:rsid w:val="00394E75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4EF5"/>
    <w:rsid w:val="003D5092"/>
    <w:rsid w:val="003D6789"/>
    <w:rsid w:val="003D7B76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E4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9FF"/>
    <w:rsid w:val="00414D87"/>
    <w:rsid w:val="0041530E"/>
    <w:rsid w:val="00415313"/>
    <w:rsid w:val="00415C92"/>
    <w:rsid w:val="0041604F"/>
    <w:rsid w:val="0041754F"/>
    <w:rsid w:val="00420892"/>
    <w:rsid w:val="00420C1F"/>
    <w:rsid w:val="00421035"/>
    <w:rsid w:val="00421776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27E71"/>
    <w:rsid w:val="004302E9"/>
    <w:rsid w:val="0043084B"/>
    <w:rsid w:val="00431CE7"/>
    <w:rsid w:val="00431D7D"/>
    <w:rsid w:val="0043280B"/>
    <w:rsid w:val="004336E5"/>
    <w:rsid w:val="00433876"/>
    <w:rsid w:val="00434821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B39"/>
    <w:rsid w:val="00441044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1E"/>
    <w:rsid w:val="00497B78"/>
    <w:rsid w:val="004A04A3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B07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755E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8B5"/>
    <w:rsid w:val="00515A4E"/>
    <w:rsid w:val="00515A8E"/>
    <w:rsid w:val="00516D8F"/>
    <w:rsid w:val="00517D37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251"/>
    <w:rsid w:val="00561FB6"/>
    <w:rsid w:val="005620E4"/>
    <w:rsid w:val="00562880"/>
    <w:rsid w:val="00563864"/>
    <w:rsid w:val="00563B2D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C5"/>
    <w:rsid w:val="00596C9A"/>
    <w:rsid w:val="005979BD"/>
    <w:rsid w:val="005A0698"/>
    <w:rsid w:val="005A217E"/>
    <w:rsid w:val="005A2500"/>
    <w:rsid w:val="005A25BD"/>
    <w:rsid w:val="005A2622"/>
    <w:rsid w:val="005A29F0"/>
    <w:rsid w:val="005A2D93"/>
    <w:rsid w:val="005A3106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448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424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6A49"/>
    <w:rsid w:val="006574AE"/>
    <w:rsid w:val="00657566"/>
    <w:rsid w:val="00660102"/>
    <w:rsid w:val="00660322"/>
    <w:rsid w:val="0066087B"/>
    <w:rsid w:val="0066106E"/>
    <w:rsid w:val="00661352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67129"/>
    <w:rsid w:val="00670229"/>
    <w:rsid w:val="006703C5"/>
    <w:rsid w:val="00670494"/>
    <w:rsid w:val="00671255"/>
    <w:rsid w:val="0067141B"/>
    <w:rsid w:val="00671B62"/>
    <w:rsid w:val="00672C94"/>
    <w:rsid w:val="00673432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6FE9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4C94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51AC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50"/>
    <w:rsid w:val="007A0062"/>
    <w:rsid w:val="007A20C1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D794E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094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7F8"/>
    <w:rsid w:val="00826CEF"/>
    <w:rsid w:val="0082706A"/>
    <w:rsid w:val="008303A3"/>
    <w:rsid w:val="0083064A"/>
    <w:rsid w:val="00830D47"/>
    <w:rsid w:val="00831ABB"/>
    <w:rsid w:val="00832507"/>
    <w:rsid w:val="00832BDC"/>
    <w:rsid w:val="0083338C"/>
    <w:rsid w:val="00833972"/>
    <w:rsid w:val="00834120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5C9"/>
    <w:rsid w:val="00841C4F"/>
    <w:rsid w:val="00842034"/>
    <w:rsid w:val="0084270C"/>
    <w:rsid w:val="00843688"/>
    <w:rsid w:val="00843ADC"/>
    <w:rsid w:val="00844049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D77"/>
    <w:rsid w:val="00872285"/>
    <w:rsid w:val="00872D84"/>
    <w:rsid w:val="008739DB"/>
    <w:rsid w:val="008743E1"/>
    <w:rsid w:val="00874DFF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AB3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615"/>
    <w:rsid w:val="00935228"/>
    <w:rsid w:val="009373D6"/>
    <w:rsid w:val="009400E2"/>
    <w:rsid w:val="00940CBE"/>
    <w:rsid w:val="00941411"/>
    <w:rsid w:val="00941C2E"/>
    <w:rsid w:val="009420FB"/>
    <w:rsid w:val="00942E3A"/>
    <w:rsid w:val="00943150"/>
    <w:rsid w:val="009433BE"/>
    <w:rsid w:val="00943D03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C1154"/>
    <w:rsid w:val="009C1305"/>
    <w:rsid w:val="009C1351"/>
    <w:rsid w:val="009C15A0"/>
    <w:rsid w:val="009C1D1E"/>
    <w:rsid w:val="009C2934"/>
    <w:rsid w:val="009C2B21"/>
    <w:rsid w:val="009C2FBB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492E"/>
    <w:rsid w:val="009F4A2E"/>
    <w:rsid w:val="009F4B39"/>
    <w:rsid w:val="009F4FB6"/>
    <w:rsid w:val="009F52C9"/>
    <w:rsid w:val="009F5A3F"/>
    <w:rsid w:val="009F5B70"/>
    <w:rsid w:val="009F5BD6"/>
    <w:rsid w:val="009F5C86"/>
    <w:rsid w:val="009F5F6C"/>
    <w:rsid w:val="009F5F94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EB0"/>
    <w:rsid w:val="00A25F65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2E2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133"/>
    <w:rsid w:val="00B40A06"/>
    <w:rsid w:val="00B421BD"/>
    <w:rsid w:val="00B425E8"/>
    <w:rsid w:val="00B428B8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2FD"/>
    <w:rsid w:val="00B53CFA"/>
    <w:rsid w:val="00B55632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B6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336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70DC"/>
    <w:rsid w:val="00C2721F"/>
    <w:rsid w:val="00C27521"/>
    <w:rsid w:val="00C27745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641"/>
    <w:rsid w:val="00C617CE"/>
    <w:rsid w:val="00C61D0C"/>
    <w:rsid w:val="00C61EF1"/>
    <w:rsid w:val="00C6229E"/>
    <w:rsid w:val="00C62CF5"/>
    <w:rsid w:val="00C631E1"/>
    <w:rsid w:val="00C6352F"/>
    <w:rsid w:val="00C63FED"/>
    <w:rsid w:val="00C65408"/>
    <w:rsid w:val="00C6591C"/>
    <w:rsid w:val="00C66422"/>
    <w:rsid w:val="00C66902"/>
    <w:rsid w:val="00C6696D"/>
    <w:rsid w:val="00C67149"/>
    <w:rsid w:val="00C671DC"/>
    <w:rsid w:val="00C67A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611C"/>
    <w:rsid w:val="00C877F8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4B15"/>
    <w:rsid w:val="00C95672"/>
    <w:rsid w:val="00C95A95"/>
    <w:rsid w:val="00C96D18"/>
    <w:rsid w:val="00C97F1E"/>
    <w:rsid w:val="00CA104D"/>
    <w:rsid w:val="00CA18F2"/>
    <w:rsid w:val="00CA1B84"/>
    <w:rsid w:val="00CA243A"/>
    <w:rsid w:val="00CA2934"/>
    <w:rsid w:val="00CA30D7"/>
    <w:rsid w:val="00CA379B"/>
    <w:rsid w:val="00CA3D19"/>
    <w:rsid w:val="00CA5028"/>
    <w:rsid w:val="00CA5D94"/>
    <w:rsid w:val="00CA6623"/>
    <w:rsid w:val="00CA67D3"/>
    <w:rsid w:val="00CA755E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5EA3"/>
    <w:rsid w:val="00CC62E5"/>
    <w:rsid w:val="00CC70E0"/>
    <w:rsid w:val="00CC70F4"/>
    <w:rsid w:val="00CC73F5"/>
    <w:rsid w:val="00CC7AB7"/>
    <w:rsid w:val="00CD0455"/>
    <w:rsid w:val="00CD0BE7"/>
    <w:rsid w:val="00CD1162"/>
    <w:rsid w:val="00CD1E58"/>
    <w:rsid w:val="00CD30F1"/>
    <w:rsid w:val="00CD3496"/>
    <w:rsid w:val="00CD3942"/>
    <w:rsid w:val="00CD499A"/>
    <w:rsid w:val="00CD5047"/>
    <w:rsid w:val="00CD52F0"/>
    <w:rsid w:val="00CD58A1"/>
    <w:rsid w:val="00CD58AE"/>
    <w:rsid w:val="00CD5AB3"/>
    <w:rsid w:val="00CD5CAC"/>
    <w:rsid w:val="00CD6B81"/>
    <w:rsid w:val="00CD6D7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38D"/>
    <w:rsid w:val="00D40538"/>
    <w:rsid w:val="00D4055E"/>
    <w:rsid w:val="00D405DE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71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DF3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5BF8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C7FA9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9C4"/>
    <w:rsid w:val="00E13F05"/>
    <w:rsid w:val="00E14743"/>
    <w:rsid w:val="00E14DE8"/>
    <w:rsid w:val="00E16AE5"/>
    <w:rsid w:val="00E16E38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309EF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4806"/>
    <w:rsid w:val="00E357FB"/>
    <w:rsid w:val="00E35A6F"/>
    <w:rsid w:val="00E363BD"/>
    <w:rsid w:val="00E36AC9"/>
    <w:rsid w:val="00E36E21"/>
    <w:rsid w:val="00E36E79"/>
    <w:rsid w:val="00E37277"/>
    <w:rsid w:val="00E37CDC"/>
    <w:rsid w:val="00E414B2"/>
    <w:rsid w:val="00E41E53"/>
    <w:rsid w:val="00E42D3B"/>
    <w:rsid w:val="00E43C45"/>
    <w:rsid w:val="00E43E08"/>
    <w:rsid w:val="00E44966"/>
    <w:rsid w:val="00E44E19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3EB5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962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569"/>
    <w:rsid w:val="00EA60DB"/>
    <w:rsid w:val="00EA6A3F"/>
    <w:rsid w:val="00EA7504"/>
    <w:rsid w:val="00EA7685"/>
    <w:rsid w:val="00EA78B3"/>
    <w:rsid w:val="00EA7F4A"/>
    <w:rsid w:val="00EB084D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151B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CF1"/>
    <w:rsid w:val="00EE32C0"/>
    <w:rsid w:val="00EE3501"/>
    <w:rsid w:val="00EE39E9"/>
    <w:rsid w:val="00EE5D7B"/>
    <w:rsid w:val="00EE6828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30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F00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94B"/>
    <w:rsid w:val="00F94B54"/>
    <w:rsid w:val="00F953D7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6D"/>
    <w:rsid w:val="00FB37FC"/>
    <w:rsid w:val="00FB388E"/>
    <w:rsid w:val="00FB3D53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C4"/>
    <w:rsid w:val="00FC124C"/>
    <w:rsid w:val="00FC134F"/>
    <w:rsid w:val="00FC2287"/>
    <w:rsid w:val="00FC2A50"/>
    <w:rsid w:val="00FC3655"/>
    <w:rsid w:val="00FC3EC2"/>
    <w:rsid w:val="00FC4169"/>
    <w:rsid w:val="00FC43A4"/>
    <w:rsid w:val="00FC49E3"/>
    <w:rsid w:val="00FC4C5C"/>
    <w:rsid w:val="00FC5AD8"/>
    <w:rsid w:val="00FC6120"/>
    <w:rsid w:val="00FC6324"/>
    <w:rsid w:val="00FC6542"/>
    <w:rsid w:val="00FC65AC"/>
    <w:rsid w:val="00FC701C"/>
    <w:rsid w:val="00FC799F"/>
    <w:rsid w:val="00FD0175"/>
    <w:rsid w:val="00FD07C1"/>
    <w:rsid w:val="00FD0D73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241C84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SE" w:eastAsia="zh-CN"/>
    </w:rPr>
  </w:style>
  <w:style w:type="character" w:customStyle="1" w:styleId="eop">
    <w:name w:val="eop"/>
    <w:basedOn w:val="DefaultParagraphFont"/>
    <w:rsid w:val="0024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313</TotalTime>
  <Pages>8</Pages>
  <Words>2489</Words>
  <Characters>13672</Characters>
  <Application>Microsoft Office Word</Application>
  <DocSecurity>0</DocSecurity>
  <Lines>113</Lines>
  <Paragraphs>32</Paragraphs>
  <ScaleCrop>false</ScaleCrop>
  <Company>ETSI Sophia Antipolis</Company>
  <LinksUpToDate>false</LinksUpToDate>
  <CharactersWithSpaces>16129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40</cp:revision>
  <cp:lastPrinted>2021-10-12T01:12:00Z</cp:lastPrinted>
  <dcterms:created xsi:type="dcterms:W3CDTF">2024-10-02T07:00:00Z</dcterms:created>
  <dcterms:modified xsi:type="dcterms:W3CDTF">2024-10-04T19:54:00Z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